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401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дошкольное образовательное учреждение Курагинский детский сад №1 «Красная шапочка» комбинированного вида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>Принято:                                    Согласовано:                                              Утверждаю: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 педагогов    С родительским комитетом           Заведующий МБДОУ №1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протокол № 5 от 30.05.2017 г   МБДОУ №1  «Красная шапочка»    МБДОУ №1 «Красная                                                             протокол №3 от 27.05.2017г.           шапочка» __________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О.В. Митряшева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Приказ № 03-03-43 от 30.05.2017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_DdeLink__34079_1338648632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порядке организации обучения и воспитания детей, нуждающихся в длительном лечении, а также детей-инвалидов дошкольного возраста на дому по образовательным программам дошкольного образования в муниципальном бюджетном дошкольном образовательном учреждении Курагинский детский сад № 1 «Красная шапочка» комбинированного вида</w:t>
      </w:r>
    </w:p>
    <w:p>
      <w:pPr>
        <w:pStyle w:val="Normal"/>
        <w:tabs>
          <w:tab w:val="left" w:pos="3645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__DdeLink__34079_13386486325"/>
      <w:bookmarkStart w:id="2" w:name="__DdeLink__34079_13386486325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Настоящее Положение разработано в целях соблюдения ст. 43 Конституции РФ, Федерального закона от 29.12.2012 № 273-ФЗ «Об образовании в Российской Федерации», Федерального закона от 24.11.1995 г. № 181-ФЗ «О социальной защите инвалидов в Российской Федерации», Закона Красноярского края от 26.06.2014 № 6-2519 «Об образовании в Красноярском крае», Постановлением Администрации Курагинского района № 121-П от 29.02.2016г. «Об утверждении Положения о порядке организации воспитания и обучения детей, нуждающихся в длительном лечении, а также детей-инвалидов дошкольного возраста на дому по образовательным программам дошкольного образования», Приложениями к Постановлению Администрации Курагинского района № 121-П от 29.02.2016г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Настоящее Положение определяет порядок воспитания и обучения, а также механизм регламентации и оформления отношений между образовательной организацией и родителями (законными представителями) детей, нуждающихся в длительном лечении, а также детей-инвалидов дошкольного возраста (которые по состоянию здоровья не могут посещать образовательные организации), в части организации обучения по образовательным программам дошкольного образования на дому.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Воспитание и обучение детей, нуждающихся в длительном лечении, а также детей-инвалидов на дому является одной из мер расширения доступности дошкольного образования, создает возможность для воспитания и обучения детей, нуждающихся в длительном лечении, а также детей-инвалидов на дому с учетом их психофизиологических и индивидуальных возможностей, для проведения с такими детьми коррекционных занятий, социальной адаптации и интеграции в обществе детей с ограниченными возможностями здоровья, для подготовки детей, нуждающихся в длительном лечении и детей-инвалидов дошкольного возраста к обучению по общеобразовательным программам начального общего образования, для оказания своевременной консультативно-методической помощи их родителям (законным представителям) по воспитанию и обучению детей с ограниченными возможностями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2. Организация обучения  детей, нуждающихся в длительном лечении и детей-инвалидов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2.1.  Обучение детей, нуждающихся в длительном лечении и детей-инвалидов, по образовательным программам дошкольного образования на дому осуществляется по имеющим государственную аккредитацию образовательным программам дошкольного образования (в том числе адаптированным).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2.2.  Участниками таких отношений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обучающиеся, нуждающиеся в длительном лечении (дети, находящиеся на лечении 21 день и более);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 дети-инвалиды;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 - родители (законные представители));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муниципальные образовательные организации (далее - образовательные организации);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педагогические кадры.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Основанием для организации обучения, нуждающихся в длительном лечении, детей-инвалидов на дому является обращение в письменной форме родителей (законных представителей) и заключение медицинской организации.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3" w:name="sub_14"/>
      <w:bookmarkEnd w:id="3"/>
      <w:r>
        <w:rPr>
          <w:rFonts w:cs="Times New Roman" w:ascii="Times New Roman" w:hAnsi="Times New Roman"/>
          <w:sz w:val="26"/>
          <w:szCs w:val="26"/>
        </w:rPr>
        <w:t>Воспитание и обучение детей, нуждающихся в длительном лечении, детей-инвалидов на дому осуществляет образовательное учреждение, ближайшее к месту их жительства. 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Для организации воспитания и обучения ребенка, нуждающегося в длительном лечении, ребенка-инвалида на дому, его зачисляют в дошкольное образовательное учреждение в общем порядке, установленном законодательством Российской Федерации для приема граждан в дошкольные образовательные учреждения.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4" w:name="sub_15"/>
      <w:bookmarkEnd w:id="4"/>
      <w:r>
        <w:rPr>
          <w:rFonts w:cs="Times New Roman" w:ascii="Times New Roman" w:hAnsi="Times New Roman"/>
          <w:sz w:val="26"/>
          <w:szCs w:val="26"/>
        </w:rPr>
        <w:t>Родители (законные представители) обучающихся, нуждающихся в длительном лечении, детей-инвалидов представляют в образовательную организацию следующие документы: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заявление (в соответствии с формой, согласно приложения № 1 к настоящему Положению) на имя руководителя образовательной организации с просьбой об организации обучения по образовательным программам дошкольного образования на дому на период, указанный в заключении медицинской организации;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заключение медицинской организации (для детей-инвалидов), заверенное заведующим отделением или главным врачом и печатью медицинской организации;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индивидуальную программу реабилитации инвалида (для детей-инвалидов, при наличии).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sz w:val="26"/>
          <w:szCs w:val="26"/>
        </w:rPr>
      </w:pPr>
      <w:bookmarkStart w:id="5" w:name="sub_16"/>
      <w:bookmarkEnd w:id="5"/>
      <w:r>
        <w:rPr>
          <w:rFonts w:cs="Times New Roman" w:ascii="Times New Roman" w:hAnsi="Times New Roman"/>
          <w:sz w:val="26"/>
          <w:szCs w:val="26"/>
        </w:rPr>
        <w:t>Между образовательной организацией и родителями (законными представителями) заключается договор об оказании образовательных услуг обучающемуся, нуждающемуся в длительном лечении, ребенку-инвалиду, в части организации обучения по образовательным программам дошкольного образования на дому (в соответствии с формой, согласно приложения № 2 к настоящему Положению).</w:t>
      </w:r>
    </w:p>
    <w:p>
      <w:pPr>
        <w:pStyle w:val="Normal"/>
        <w:numPr>
          <w:ilvl w:val="0"/>
          <w:numId w:val="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3. Условия необходимые для организации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обучения  детей, нуждающихся в длительном лечении и детей-инвалидов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3.1. </w:t>
      </w:r>
      <w:bookmarkStart w:id="6" w:name="sub_17"/>
      <w:r>
        <w:rPr>
          <w:rFonts w:cs="Times New Roman" w:ascii="Times New Roman" w:hAnsi="Times New Roman"/>
          <w:sz w:val="26"/>
          <w:szCs w:val="26"/>
        </w:rPr>
        <w:t>Образовательная организация обеспечивает обучение детей, нуждающихся в длительном лечении, детей-инвалидов на дому,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их наличии)</w:t>
      </w:r>
      <w:bookmarkEnd w:id="6"/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"/>
      <w:bookmarkEnd w:id="7"/>
      <w:r>
        <w:rPr>
          <w:rFonts w:cs="Times New Roman" w:ascii="Times New Roman" w:hAnsi="Times New Roman"/>
          <w:sz w:val="26"/>
          <w:szCs w:val="26"/>
        </w:rPr>
        <w:t>3.2. В целях организации обучения обучающихся, нуждающихся в длительном лечении, детей-инвалидов по образовательным программам дошкольного образования на дому образовательная организация: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издает распорядительный акт об организации обучения на дому в течение трех дней со дня представления родителем (законным представителем) документов, указанных в пункте 7 настоящего Положения;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возможностей обучающихся и согласовывает его с родителями (законными представителями);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утверждает расписание занятий и согласовывает его, при обучении на дому, с родителями (законными представителями);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обеспечивает специалистами из числа педагогических работников образовательной организации (музыкальный руководитель, инструктор физического воспитания, педагог-психолог, учитель-логопед, учитель-дефектолог, и другие специалисты), а также медицинские работники – в соответствие и в зависимости от индивидуальной программы;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оказывает обучающемуся психолого-педагогическую помощь, необходимую для освоения образовательных дошкольных программ;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осуществляет безвозмездное психолого-педагогическое консультирование родителей (законных представителей) обучающегося;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осуществляет контроль за проведением занятий педагогическими работниками, осуществляющими обучение на дому;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ведет всю необходимую документацию на ребенка (карта обследования ребенка-инвалида; журнал учета проведенных педагогами, специалистами занятий с ребенком; индивидуальная коррекционно-образовательная программа развития ребенка на учебный год; план индивидуальных занятий с ребенком (включая выполнение коррекционных заданий на закрепление формируемых знаний, умений и навыков родителями ребенка; итоговый отчет о динамике развития ребенка за учебный год (период обучения в течение учебного года и пр.)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Обучение по образовательным программам дошкольного образования обучающихся, нуждающихся в длительном лечении, детей-инвалидов на дому по общему правилу осуществляется образовательными организациями, в которые они зачислены на обучение.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"/>
      <w:bookmarkStart w:id="9" w:name="sub_22"/>
      <w:bookmarkEnd w:id="8"/>
      <w:bookmarkEnd w:id="9"/>
      <w:r>
        <w:rPr>
          <w:rFonts w:cs="Times New Roman" w:ascii="Times New Roman" w:hAnsi="Times New Roman"/>
          <w:sz w:val="26"/>
          <w:szCs w:val="26"/>
        </w:rPr>
        <w:t>В случае обучения по образовательным программам обучающихся, нуждающихся в длительном лечении, детей-инвалидов в образовательных организациях, расположенных в территориальной отдаленности от мест проживания обучающихся, обучение на дому осуществляется образовательными организациями, находящимися в территориальной доступности от мест проживания обучающихся.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"/>
      <w:bookmarkEnd w:id="10"/>
      <w:r>
        <w:rPr>
          <w:rFonts w:cs="Times New Roman" w:ascii="Times New Roman" w:hAnsi="Times New Roman"/>
          <w:sz w:val="26"/>
          <w:szCs w:val="26"/>
        </w:rPr>
        <w:t>В целях организации обучения обучающихся, нуждающихся в длительном лечении, детей-инвалидов на дому родители (законные представители):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создают необходимые условия для организации образовательного процесса, включая организацию рабочего места обучающегося в соответствии с расписанием занятий и наличие необходимых канцелярских принадлежностей в количестве, соответствующем возрасту и потребностям обучающегося;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обеспечивают выполнение обучающимся домашних заданий в рамках реализуемой образовательной программы дошкольного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- своевременно информируют образовательную организацию об изменении состояния здоровья обучающегося и предоставляют в образовательную организацию необходимые документы.</w:t>
      </w:r>
    </w:p>
    <w:p>
      <w:pPr>
        <w:pStyle w:val="Normal"/>
        <w:numPr>
          <w:ilvl w:val="1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5"/>
      <w:bookmarkEnd w:id="11"/>
      <w:r>
        <w:rPr>
          <w:rFonts w:cs="Times New Roman" w:ascii="Times New Roman" w:hAnsi="Times New Roman"/>
          <w:sz w:val="26"/>
          <w:szCs w:val="26"/>
        </w:rPr>
        <w:t>Обучение по образовательным программам дошкольного образования на дому осуществляется в форме индивидуальных занятий.</w:t>
      </w:r>
    </w:p>
    <w:p>
      <w:pPr>
        <w:pStyle w:val="Normal"/>
        <w:numPr>
          <w:ilvl w:val="1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6"/>
      <w:bookmarkEnd w:id="12"/>
      <w:r>
        <w:rPr>
          <w:rFonts w:cs="Times New Roman" w:ascii="Times New Roman" w:hAnsi="Times New Roman"/>
          <w:sz w:val="26"/>
          <w:szCs w:val="26"/>
        </w:rPr>
        <w:t>Учебный план для индивидуальных занятий с обучающимися, нуждающимися в длительном лечении, детьми-инвалидами на дому составляется из расчета учебной нагрузки: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по образовательным программам дошкольного образования, в том числе по адаптированным: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для детей от 2 месяцев до 3 лет - 1 час в неделю;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для детей 3-4 лет - 2,5 часа в неделю;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для детей 5-6 лет - 3 часа в неделю;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для детей 7 лет - 3,5 часа в неделю;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3.8.  Управление образования рассматривает обращения родителей (законных представителей) в случае возникновения конфликтных ситуаций, связанных с организацией обучения и воспитания на дому детей, нуждающихся в длительном лечении, детей-инвалидов.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3.9. Управление образования осуществляет контроль за оформлением и ведением документации по организации индивидуального обучения и воспитания детей, нуждающихся в длительном лечении, детей-инвалидов дошкольного возраста на дому; за выполнением настоящего Положения.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порядке организации воспитания и обучения детей, нуждающихся в длительном лечении, а также детей-инвалидов дошкольного возраста на дому по образовательным программам дошкольного образования в МБДОУ Курагинский детский сад № 1 «Красная шапочка» комбинированного вида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Заведующей МБДОУ  № 1 «Красная шапочка» п. Кургино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наименование ДОУ)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Митряшевой О.В.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(ФИО заведующего ДОУ)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(ФИО родителя (законного представителя))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по прописке: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фактического проживания: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tabs>
          <w:tab w:val="left" w:pos="21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(ФИО родителя (законного представителя))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проживающий(ая):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согласно ст. 17, 64 Федерального закона от 29.12.2012 № 273-ФЗ «Об образовании в Российской Федерации» прошу зачислить моего ребенка </w:t>
        <w:br/>
        <w:t>_____________________________________________________________________________</w:t>
        <w:br/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(ФИО ребенка,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ДОУ)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организовать его обучение по образовательным программам дошкольного образования на дому на период, указанный в медицинском заключении.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заявлению прилагаю следующие документы: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паспорта.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свидетельства о рождении.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на обработку персональных данных.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Коллегиальное заключение ПМПК.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Индивидуальную программу реабилитации инвалида (для детей-инвалидов, при наличии).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</w:t>
        <w:tab/>
        <w:tab/>
        <w:tab/>
        <w:t xml:space="preserve">     </w:t>
        <w:tab/>
        <w:tab/>
        <w:t xml:space="preserve">       «____» __________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(подпись)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к Положению о порядке организации воспитания и обучения детей, нуждающихся в длительном лечении, а также детей-инвалидов дошкольного возраста на дому по образовательным программам дошкольного образования МБДОУ Курагинский детский сад №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оказании образовательных услуг обучающемуся, нуждающемуся в длительном лечении, ребенку-инвалиду в части организации обучения по образовательным программам дошкольного образования на дому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МБДОУ Курагинский детский сад № 1 «Красная шапочка»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п.г.т.Курагино</w:t>
      </w:r>
      <w:r>
        <w:rPr>
          <w:rFonts w:cs="Times New Roman" w:ascii="Times New Roman" w:hAnsi="Times New Roman"/>
          <w:sz w:val="24"/>
          <w:szCs w:val="24"/>
        </w:rPr>
        <w:t xml:space="preserve">               </w:t>
        <w:tab/>
        <w:tab/>
        <w:tab/>
        <w:t xml:space="preserve">                                 «___»___________20______ г.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(место заключения договора)                               </w:t>
        <w:tab/>
        <w:tab/>
        <w:tab/>
        <w:tab/>
        <w:t xml:space="preserve">                                           (дата заключения договора)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Муниципальное бюджетное дошкольное образовательное учреждение Курагинский детский сад №1 «Красная шапочка» комбинированного вида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(полное наименование образовательной организации)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- Образовательная организация) на основании Лицензии на право осуществления образовательной деятельности выданой Министерством образования Красноярского края, серия РО № 035382 регистрационный номер 6462-л от 28.12.2011 года.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органа, выдавшего лицензию)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заведующей Митряшевой Ольги Владимировны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 и отчество руководителя образовательной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действующей на основании Устава, с одной стороны, и 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(фамилия, имя, отчество родителя (законного представителя) обучающегося)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  - Представитель), действующий как законный представитель 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 обучающегося, дата рождения)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 -  Воспитанник),  с  другой  стороны  (далее  - Стороны),  заключили настоящий договор о нижеследующем.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Настоящим договором Стороны определяют взаимные права и обязанности при предоставлении Воспитаннику, нуждающемуся в длительном лечении (ребенку-инвалиду), образовательных услуг в части организации обучения по образовательным программам дошкольного образования на дому.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Права и обязанности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Образовательная организация обязана: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Предоставить Воспитаннику образовательные услуги по образовательной программе дошкольного образования на дому, соответствующие требованиям федерального государственного образовательного стандарта дошкольного образования (далее - образовательные услуги).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Образовательные услуги оказываются по адресу: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(адрес места проживания обучающегося)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Образовательные услуги оказываются в соответствии с индивидуальным учебным планом , расписанием учебных занятий, разрабатываемыми Образовательной организацией.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Предоставить Воспитаннику на время обучения бесплатно дидактические, игровые пособия и игры, необходимые для реализации образовательной программы дошкольного образования, имеющиеся в Образовательной организации.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 Обеспечить специалистами из числа педагогических работников Образовательной организации.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Оказывать Воспитаннику психолого-педагогическую помощь, необходимую для освоения образовательной программы дошкольного 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 Привлекать при необходимости специалистов организаций, осуществляющих реабилитационную деятельность, и их структурных подразделений.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2.1.6. Предоставить Воспитаннику возможность присутствовать (принимать участие) в мероприятиях, проводимых Образовательной организацией.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 Осуществлять безвозмездное психолого-педагогическое консультирование Представителя.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2.1.8. Осуществлять контроль за работой педагогических работников, которые осуществляют обучение Воспитанника на дому.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Представитель обязан: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Осуществлять взаимодействие с Образовательной организацией по обучению Воспитанника,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Обеспечить выполнение Воспитанником заданий педагогических работников и предоставление их результатов педагогическим работникам.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2.2.4. Обеспечить необходимые условия для организации образовательного процесса Воспитанника, включая организацию рабочего места Воспитанника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Воспитанника.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Представитель имеет право: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На получение в доступной форме информации о результатах освоения Воспитанником образовательной программы дошкольного 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На получение в Образовательной организации консультаций по вопросам образования и развития.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Срок действия договора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по «____» __________ 20___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Дополнительные условия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Настоящий договор может быть расторгнут в следующих случаях: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 истечения срока действия заключения врачебной комиссии медицинской организации о необходимости получения дошкольного образования Воспитанником на дому;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 ликвидации Образовательной организации;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в случае отчисления Воспитанника из Образовательной организации по инициативе Представителя.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Настоящий договор составлен в двух экземплярах, имеющих равную юридическую силу, по одному экземпляру для каждой из Сторон. Один экземпляр хранится в Образовательной организации, другой - у Представителя.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Реквизиты и подписи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847"/>
        <w:gridCol w:w="4363"/>
      </w:tblGrid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Образовательная 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Курагинский детский сад №1 «Красная шапочка»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(полное наименование образовательной организации)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662910, Россия, Красноярский край, Курагинский район, п.г.т.Курагино, ул. Комсомольская, 128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(юридический адрес)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839136 2-35-31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(телефон, факс)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(ФИО)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(паспортные данные)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(адрес места жительства, контактный телефон)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</w:lvl>
    <w:lvl w:ilvl="1">
      <w:start w:val="3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3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5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6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8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</w:lvl>
    <w:lvl w:ilvl="1">
      <w:start w:val="7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3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5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6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  <w:lvl w:ilvl="8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z w:val="26"/>
      </w:rPr>
    </w:lvl>
  </w:abstractNum>
  <w:abstractNum w:abstractNumId="5">
    <w:lvl w:ilvl="0">
      <w:start w:val="3"/>
      <w:numFmt w:val="decimal"/>
      <w:lvlText w:val="%1."/>
      <w:lvlJc w:val="left"/>
      <w:pPr>
        <w:ind w:left="0" w:hanging="0"/>
      </w:pPr>
    </w:lvl>
    <w:lvl w:ilvl="1">
      <w:start w:val="3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6">
    <w:lvl w:ilvl="0">
      <w:start w:val="3"/>
      <w:numFmt w:val="decimal"/>
      <w:lvlText w:val="%1."/>
      <w:lvlJc w:val="left"/>
      <w:pPr>
        <w:ind w:left="0" w:hanging="0"/>
      </w:pPr>
    </w:lvl>
    <w:lvl w:ilvl="1">
      <w:start w:val="4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7">
    <w:lvl w:ilvl="0">
      <w:start w:val="3"/>
      <w:numFmt w:val="decimal"/>
      <w:lvlText w:val="%1."/>
      <w:lvlJc w:val="left"/>
      <w:pPr>
        <w:ind w:left="0" w:hanging="0"/>
      </w:pPr>
    </w:lvl>
    <w:lvl w:ilvl="1">
      <w:start w:val="6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e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1119c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OpenSymbol" w:cs="Open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LibreOffice/4.4.0.3$Windows_x86 LibreOffice_project/de093506bcdc5fafd9023ee680b8c60e3e0645d7</Application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2021-03-01T23:41:00Z</dcterms:created>
  <dc:creator>User</dc:creator>
  <dc:language>ru-RU</dc:language>
  <dcterms:modified xsi:type="dcterms:W3CDTF">2021-03-09T11:33:56Z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