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drawing>
          <wp:anchor behindDoc="0" distT="0" distB="12700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84010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Муниципальное дошкольное образовательное учреждение Курагинский детский сад №1 «Красная шапочка» комбинированного вида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  </w:t>
      </w:r>
      <w:r>
        <w:rPr>
          <w:rFonts w:cs="Times New Roman" w:ascii="Times New Roman" w:hAnsi="Times New Roman"/>
          <w:sz w:val="24"/>
          <w:szCs w:val="24"/>
        </w:rPr>
        <w:t>Принято:                                    Согласовано:                                              Утверждаю: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Решением Совета  педагогов    С родительским комитетом           Заведующий МБДОУ №1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протокол № 5 от 30.05.2017 г   МБДОУ №1  «Красная шапочка»    МБДОУ №1 «Красная                                                             протокол №3 от 27.05.2017г.           шапочка» __________                                           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 xml:space="preserve">О.В. Митряшева    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Приказ № 03-03-43 от 30.05.2017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                                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Положение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 порядке предоставления родителям (законным представителям) несовершеннолетних обучающихся, обеспечивающим получение детьми дошкольного образования в форме семейного образования методической, психолого-педагогической, диагностической и консультативной помощи без взимания платы в муниципальном бюджетном дошкольном образовательном учреждении Курагинский детский сад № 1 «Красная шапочка» комбинированного вида.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пгт.  Курагино, 2017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Общие положения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 </w:t>
      </w:r>
      <w:r>
        <w:rPr>
          <w:rFonts w:cs="Times New Roman" w:ascii="Times New Roman" w:hAnsi="Times New Roman"/>
          <w:sz w:val="26"/>
          <w:szCs w:val="26"/>
        </w:rPr>
        <w:t xml:space="preserve">1.1. Настоящее Положение разработано для МБДОУ Курагинский детский сад № 15 в соответствии </w:t>
      </w:r>
      <w:r>
        <w:rPr>
          <w:rFonts w:cs="Times New Roman" w:ascii="Times New Roman" w:hAnsi="Times New Roman"/>
          <w:sz w:val="26"/>
          <w:szCs w:val="26"/>
          <w:lang w:val="en-US"/>
        </w:rPr>
        <w:t>c</w:t>
      </w:r>
      <w:r>
        <w:rPr>
          <w:rFonts w:cs="Times New Roman" w:ascii="Times New Roman" w:hAnsi="Times New Roman"/>
          <w:sz w:val="26"/>
          <w:szCs w:val="26"/>
        </w:rPr>
        <w:t xml:space="preserve"> п. 3 ст. 64 Федерального закона от 29.12.2012  № 273-ФЗ «Об образовании в Российской Федерации», Закона Красноярского края от 26.06.2014 № 6-2519 «Об образовании в Красноярском крае», в целях предоставления методической, психолого-педагогической, диагностической и консультативной помощи родителям (законным представителям) несовершеннолетних обучающихся, обеспечивающим получение детьми дошкольного образования в форме семейного образования, руководствуясь Уставом ДОУ, Постановлением администрации Курагинского района Красноярского края № 120-П от 29.02.2016г. «Об утверждении Положения о порядке предоставления родителям (законным представителям) несовершеннолетних обучающихся, обеспечивающим получение детьми дошкольного образования в форме семейного образования методической, психолого-педагогической, диагностической и консультативной помощи без взимания платы в дошкольных образовательных организациях, если в них созданы соответствующие консультативные центры», Приложению к  постановлению администрации.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1. Настоящий Положение регулирует отношения, связанные с МБДОУ Курагинский детский сад № 1 «Красная шапочка» и предоставлением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 в форме семейного образования (далее - помощь), устанавливает обязательные требования, обеспечивающие необходимый уровень помощи родителям (законным представителям), а также способы предоставления помощи родителям (законным представителям).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Виды помощи: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Диагностическая помощь</w:t>
      </w:r>
      <w:r>
        <w:rPr>
          <w:rFonts w:cs="Times New Roman" w:ascii="Times New Roman" w:hAnsi="Times New Roman"/>
          <w:iCs/>
          <w:sz w:val="26"/>
          <w:szCs w:val="26"/>
        </w:rPr>
        <w:t> </w:t>
      </w:r>
      <w:r>
        <w:rPr>
          <w:rFonts w:cs="Times New Roman" w:ascii="Times New Roman" w:hAnsi="Times New Roman"/>
          <w:i/>
          <w:iCs/>
          <w:sz w:val="26"/>
          <w:szCs w:val="26"/>
        </w:rPr>
        <w:t>- выявление  проблем или затруднений родителей (законных представителей) детей дошкольного возраста  в организации семейного образования.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Методическая помощь -</w:t>
      </w:r>
      <w:r>
        <w:rPr>
          <w:rFonts w:cs="Times New Roman" w:ascii="Times New Roman" w:hAnsi="Times New Roman"/>
          <w:bCs/>
          <w:sz w:val="26"/>
          <w:szCs w:val="26"/>
        </w:rPr>
        <w:t> </w:t>
      </w:r>
      <w:r>
        <w:rPr>
          <w:rFonts w:cs="Times New Roman" w:ascii="Times New Roman" w:hAnsi="Times New Roman"/>
          <w:i/>
          <w:iCs/>
          <w:sz w:val="26"/>
          <w:szCs w:val="26"/>
        </w:rPr>
        <w:t>подготовка рекомендаций по использованию в семейном образовании учебно-методических пособий  и дидактических материалов с учетом особенностей возраста и развития ребенка-дошкольника.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Психолого-педагогическая помощь – </w:t>
      </w:r>
      <w:r>
        <w:rPr>
          <w:rFonts w:cs="Times New Roman" w:ascii="Times New Roman" w:hAnsi="Times New Roman"/>
          <w:i/>
          <w:iCs/>
          <w:sz w:val="26"/>
          <w:szCs w:val="26"/>
        </w:rPr>
        <w:t>подготовка</w:t>
      </w:r>
      <w:r>
        <w:rPr>
          <w:rFonts w:cs="Times New Roman" w:ascii="Times New Roman" w:hAnsi="Times New Roman"/>
          <w:i/>
          <w:sz w:val="26"/>
          <w:szCs w:val="26"/>
        </w:rPr>
        <w:t> </w:t>
      </w:r>
      <w:r>
        <w:rPr>
          <w:rFonts w:cs="Times New Roman" w:ascii="Times New Roman" w:hAnsi="Times New Roman"/>
          <w:i/>
          <w:iCs/>
          <w:sz w:val="26"/>
          <w:szCs w:val="26"/>
        </w:rPr>
        <w:t>конкретных рекомендаций по возникшим проблемам в организации семейного образования ребенка-дошкольника.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Консультативная помощь - </w:t>
      </w:r>
      <w:r>
        <w:rPr>
          <w:rFonts w:cs="Times New Roman" w:ascii="Times New Roman" w:hAnsi="Times New Roman"/>
          <w:i/>
          <w:iCs/>
          <w:sz w:val="26"/>
          <w:szCs w:val="26"/>
        </w:rPr>
        <w:t>предоставление информации,  объем  и  формат которой определяются тематикой запроса.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2. Помощь родителям (законным представителям) детей в возрасте от 2 месяцев до 7 лет, не посещающих дошкольные образовательные организации, предоставляется без взимания платы в муниципальных дошкольных образовательных организациях, расположенных на территории Курагинского района, если в них созданы соответствующие консультационные центры (далее - организация, предоставляющая помощь).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Информация об организациях, предоставляющих помощь, о способах получения помощи размещается на официальных сайтах организаций, осуществляющих образовательную деятельность на территории Курагинского района, в информационно-телекоммуникационной сети «Интернет» (далее - сеть Интернет).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 Координацию деятельности организаций, предоставляющих помощь родителям (законным представителям) на территории Курагинского района, осуществляет Управление образования администрации Курагинского района.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4. Родители (законные представители) при предоставлении помощи имеют право: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на уважительное и гуманное отношение;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на выбор специалиста, формы и способа оказания помощи;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на сохранение профессиональной тайны;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на отказ на любой стадии от оказания помощи;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иные права, предусмотренные законодательством Российской Федерации.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5. Специалисты, предоставляющие помощь родителям (законным представителям), обязаны: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квалифицированно выполнять должностные обязанности;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не допускать негуманных и дискриминационных действий;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уважать и соблюдать права, свободы и законные интересы граждан;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сохранять профессиональную тайну с учетом требований настоящего Положения;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соблюдать нормы профессиональной этики;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выполнять иные обязанности в соответствии с законодательством Российской Федерации.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6. Родители (законные представители) методическую, психолого-педагогическую, диагностическую и консультативную помощь могут получить: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в устной форме лично либо по телефону – на основании устного обращения;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в письменной форме лично или почтой в адрес – на основании письменного заявления;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  в письменной форме по адресу электронной почты.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Очные консультации предоставляются заявителям только по предварительной записи.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7. В письменном заявлении (Приложение к данному Положению) одного из родителей (законного представителя) указывается: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наименование организации, которой адресовано заявление;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фамилия, имя, отчество родителя (законного представителя);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почтовый адрес (адрес электронной почты), контактный телефон родителя (законного представителя);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фамилия, имя, отчество и дата рождения ребенка;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существо вопроса (вопросов);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личная подпись родителя (законного представителя).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 заявлению прилагаются: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копия акта органа опеки и попечительства о назначении лица опекуном (в случае если заявитель является опекуном ребенка, оставшегося без попечения родителей);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копия свидетельства о рождении ребенка.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Письменное заявление подлежит регистрации в журнале регистрации обращений за предоставлением помощи родителям (законным представителям) в день поступления и должно быть рассмотрено в течение 30 календарных дней со дня регистрации.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Письменное заявление, не содержащее сведений о лице, направившем заявление (фамилия, имя, отчество и почтовый адрес), оставляется без ответа.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8. Помощь заявителю оказывается по телефону в случае, если на ее предоставление требуется не более 15 минут.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случае поступления телефонного обращения, требующего более длительного времени для оказания помощи, либо в случае обращения за оказанием диагностической помощи заявителю по телефону назначается время и место личного приема для предоставления помощи.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9. При личном обращении родитель (законный представитель) должен иметь при себе: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паспорт;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свидетельство о рождении ребенка;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акт органа опеки и попечительства о назначении лица опекуном (в случае если заявитель является опекуном ребенка, оставшегося без попечения родителей).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При личном обращении проводится беседа, в ходе которой определяется вид помощи, необходимой ребенку и (или) родителю (законному представителю), назначается время и место ее оказания.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Периодичность проведения мероприятий с целью оказания помощи определяется организацией самостоятельно с учетом мнения родителей (законных представителей).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10. В обращении одного из родителей (законного представителя), направленном по электронной почте, указывается: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наименование организации, которой обращение адресовано;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фамилия, имя, отчество родителя (законного представителя);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почтовый адрес (адрес электронной почты), контактный телефон (по желанию) родителя (законного представителя);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реквизиты акта органа опеки и попечительства о назначении лица опекуном (в случае если заявитель является опекуном ребенка, оставшегося без попечения родителей);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фамилия, имя, отчество и дата рождения ребенка;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реквизиты свидетельства о рождении ребенка;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существо вопроса (вопросов).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Обращение, направленное по электронной почте, подлежит регистрации в журнале регистрации обращений за предоставлением помощи родителям (законным представителям) в день поступления и должно быть рассмотрено в течение 30 календарных дней со дня регистрации.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Ответ на обращение, поступившее в форме электронного документа, направляется в форме электронного документа по адресу электронной почты, указанному в обращении, ответ на письменное заявление - в письменной форме по почтовому адресу, указанному в заявлении.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11. На письменное заявление об оказании методической и (или) консультативной помощи заявителю направляется ответ, содержащий запрашиваемую методическую и (или) консультационную информацию.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 письменное заявление об оказании помощи, требующее представления большого объема информации или присутствия заявителя и ребенка для оказания помощи, или для проведения диагностики, заявителю направляется приглашение (на почтовый или электронный адрес) на личный прием с указанием даты, времени и места его проведения.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12. В случае если необходима комплексная диагностика (учитель-логопед, педагог-психолог, учитель-дефектолог), психолого-педагогическая, диагностическая помощь может быть предоставлена психолого-медико-педагогическим консилиумом (далее - консилиум), создаваемым в организации, предоставляющей помощь.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Комплексная диагностика ребенка специалистами консилиума осуществляется по инициативе родителей (законных представителей) или с согласия родителей (законных представителей) на основании договора между организацией, предоставляющей помощь, и родителями (законными представителями) ребенка.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Общее руководство консилиумом возлагается на руководителя организации, предоставляющей помощь (далее - председатель консилиума).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Состав консилиума и организация его работы определяются уставом организации, предоставляющей помощь, соответствующим локальным актом организации, предоставляющей помощь.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 результатам комплексной диагностики консилиумом составляется коллегиальное заключение. Каждым специалистом консилиума также составляется заключение и разрабатываются рекомендации.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13. Заключения специалистов, коллегиальное заключение консилиума доводятся до сведения родителей (законных представителей) в доступной для понимания форме, рекомендации специалистов реализуются только с согласия родителей (законных представителей).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Копии заключений специалистов, а также коллегиального заключения консилиума выдаются на руки родителям (законным представителям).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14. Руководители организаций, предоставляющих помощь, несут ответственность за организацию эффективной работы и создание условий по предоставлению помощи родителям (законным представителям) в данных организациях.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Приложение   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cs="Times New Roman" w:ascii="Times New Roman" w:hAnsi="Times New Roman"/>
          <w:sz w:val="26"/>
          <w:szCs w:val="26"/>
          <w:u w:val="single"/>
        </w:rPr>
        <w:t>Заведующему МБДОУ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cs="Times New Roman" w:ascii="Times New Roman" w:hAnsi="Times New Roman"/>
          <w:sz w:val="26"/>
          <w:szCs w:val="26"/>
          <w:u w:val="single"/>
        </w:rPr>
        <w:t xml:space="preserve"> </w:t>
      </w:r>
      <w:r>
        <w:rPr>
          <w:rFonts w:cs="Times New Roman" w:ascii="Times New Roman" w:hAnsi="Times New Roman"/>
          <w:sz w:val="26"/>
          <w:szCs w:val="26"/>
          <w:u w:val="single"/>
        </w:rPr>
        <w:t xml:space="preserve">Курагинский детский сад № 1 «Красная шапочка»   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cs="Times New Roman" w:ascii="Times New Roman" w:hAnsi="Times New Roman"/>
          <w:sz w:val="26"/>
          <w:szCs w:val="26"/>
          <w:u w:val="single"/>
        </w:rPr>
        <w:t>Митряшевой Ольге Владимировне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От _____________________________________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cs="Times New Roman" w:ascii="Times New Roman" w:hAnsi="Times New Roman"/>
          <w:sz w:val="26"/>
          <w:szCs w:val="26"/>
          <w:vertAlign w:val="superscript"/>
        </w:rPr>
        <w:t>(ФИО родителя (законного представителя))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                 </w:t>
      </w:r>
      <w:r>
        <w:rPr>
          <w:rFonts w:cs="Times New Roman" w:ascii="Times New Roman" w:hAnsi="Times New Roman"/>
          <w:sz w:val="26"/>
          <w:szCs w:val="26"/>
        </w:rPr>
        <w:t>Адрес по прописке: _______________________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Адрес фактического проживания: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Контактный телефон,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адрес электронной почты: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cs="Times New Roman" w:ascii="Times New Roman" w:hAnsi="Times New Roman"/>
          <w:sz w:val="26"/>
          <w:szCs w:val="26"/>
        </w:rPr>
        <w:t>заявление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ab/>
        <w:t>Я,__________________________________________________________,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cs="Times New Roman" w:ascii="Times New Roman" w:hAnsi="Times New Roman"/>
          <w:sz w:val="26"/>
          <w:szCs w:val="26"/>
          <w:vertAlign w:val="superscript"/>
        </w:rPr>
        <w:t xml:space="preserve">                                                     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(ФИО родителя (законного представителя))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проживающий(ая): _______________________________________________________________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являюсь законным представителем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__________________________________________________________________,</w:t>
        <w:br/>
      </w:r>
      <w:r>
        <w:rPr>
          <w:rFonts w:cs="Times New Roman" w:ascii="Times New Roman" w:hAnsi="Times New Roman"/>
          <w:sz w:val="26"/>
          <w:szCs w:val="26"/>
          <w:vertAlign w:val="superscript"/>
        </w:rPr>
        <w:t xml:space="preserve">                                                                      (ФИО ребенка, год рождения)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свидетельство о рождении серии ________ № _________________, выдано ___________________________________________, дата выдачи 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Прошу оказать ____________________________________________________________ помощь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cs="Times New Roman" w:ascii="Times New Roman" w:hAnsi="Times New Roman"/>
          <w:sz w:val="26"/>
          <w:szCs w:val="26"/>
          <w:vertAlign w:val="superscript"/>
        </w:rPr>
        <w:t xml:space="preserve">                       </w:t>
      </w:r>
      <w:r>
        <w:rPr>
          <w:rFonts w:cs="Times New Roman" w:ascii="Times New Roman" w:hAnsi="Times New Roman"/>
          <w:sz w:val="26"/>
          <w:szCs w:val="26"/>
          <w:vertAlign w:val="superscript"/>
        </w:rPr>
        <w:tab/>
        <w:t xml:space="preserve">           (диагностическую, методическую, психолого-педагогическую и консультативную)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 вопросу_____________________________________________________________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cs="Times New Roman" w:ascii="Times New Roman" w:hAnsi="Times New Roman"/>
          <w:sz w:val="26"/>
          <w:szCs w:val="26"/>
          <w:vertAlign w:val="superscript"/>
        </w:rPr>
        <w:t xml:space="preserve">                                                                      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(изложить вопрос по существу)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_______________________________________________________________________</w:t>
        <w:br/>
        <w:t>_______________________________________________________________________.</w:t>
        <w:br/>
        <w:t>_______________________________________ помощь прошу оказать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cs="Times New Roman" w:ascii="Times New Roman" w:hAnsi="Times New Roman"/>
          <w:sz w:val="26"/>
          <w:szCs w:val="26"/>
          <w:vertAlign w:val="superscript"/>
        </w:rPr>
        <w:t xml:space="preserve"> 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(диагностическую, методическую, психолого-педагогическую и консультативную)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_______________________________________________________________________,</w:t>
        <w:br/>
      </w:r>
      <w:r>
        <w:rPr>
          <w:rFonts w:cs="Times New Roman" w:ascii="Times New Roman" w:hAnsi="Times New Roman"/>
          <w:sz w:val="26"/>
          <w:szCs w:val="26"/>
          <w:vertAlign w:val="superscript"/>
        </w:rPr>
        <w:t>(в письменной форме: лично, почтой в адрес, по адресу электронной почты)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ab/>
        <w:t>К заявлению прилагаю следующие документы: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Копия паспорта.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Копия свидетельства о рождении.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Согласие на обработку персональных данных.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Копия акта органа опеки и попечительства о назначении лица опекуном (в случае если заявитель является опекуном ребенка, оставшегося без попечения родителей)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</w:t>
        <w:tab/>
        <w:tab/>
        <w:tab/>
        <w:t xml:space="preserve">     </w:t>
        <w:tab/>
        <w:tab/>
        <w:t xml:space="preserve">       «____» __________ 20_______ г.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6"/>
          <w:szCs w:val="26"/>
          <w:vertAlign w:val="superscript"/>
        </w:rPr>
        <w:t xml:space="preserve">              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(подпись)</w:t>
      </w:r>
    </w:p>
    <w:sectPr>
      <w:footerReference w:type="default" r:id="rId3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</w:p>
  <w:p>
    <w:pPr>
      <w:pStyle w:val="Normal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0" w:hanging="0"/>
      </w:pPr>
    </w:lvl>
    <w:lvl w:ilvl="1">
      <w:start w:val="1"/>
      <w:numFmt w:val="lowerLetter"/>
      <w:lvlText w:val="%2."/>
      <w:lvlJc w:val="left"/>
      <w:pPr>
        <w:ind w:left="0" w:hanging="0"/>
      </w:pPr>
    </w:lvl>
    <w:lvl w:ilvl="2">
      <w:start w:val="1"/>
      <w:numFmt w:val="lowerRoman"/>
      <w:lvlText w:val="%1.%2.%3."/>
      <w:lvlJc w:val="right"/>
      <w:pPr>
        <w:ind w:left="0" w:hanging="0"/>
      </w:pPr>
    </w:lvl>
    <w:lvl w:ilvl="3">
      <w:start w:val="1"/>
      <w:numFmt w:val="decimal"/>
      <w:lvlText w:val="%1.%2.%3.%4."/>
      <w:lvlJc w:val="left"/>
      <w:pPr>
        <w:ind w:left="0" w:hanging="0"/>
      </w:pPr>
    </w:lvl>
    <w:lvl w:ilvl="4">
      <w:start w:val="1"/>
      <w:numFmt w:val="lowerLetter"/>
      <w:lvlText w:val="%1.%2.%3.%4.%5."/>
      <w:lvlJc w:val="left"/>
      <w:pPr>
        <w:ind w:left="0" w:hanging="0"/>
      </w:pPr>
    </w:lvl>
    <w:lvl w:ilvl="5">
      <w:start w:val="1"/>
      <w:numFmt w:val="lowerRoman"/>
      <w:lvlText w:val="%1.%2.%3.%4.%5.%6."/>
      <w:lvlJc w:val="right"/>
      <w:pPr>
        <w:ind w:left="0" w:hanging="0"/>
      </w:pPr>
    </w:lvl>
    <w:lvl w:ilvl="6">
      <w:start w:val="1"/>
      <w:numFmt w:val="decimal"/>
      <w:lvlText w:val="%1.%2.%3.%4.%5.%6.%7."/>
      <w:lvlJc w:val="left"/>
      <w:pPr>
        <w:ind w:left="0" w:hanging="0"/>
      </w:pPr>
    </w:lvl>
    <w:lvl w:ilvl="7">
      <w:start w:val="1"/>
      <w:numFmt w:val="lowerLetter"/>
      <w:lvlText w:val="%1.%2.%3.%4.%5.%6.%7.%8."/>
      <w:lvlJc w:val="left"/>
      <w:pPr>
        <w:ind w:left="0" w:hanging="0"/>
      </w:pPr>
    </w:lvl>
    <w:lvl w:ilvl="8">
      <w:start w:val="1"/>
      <w:numFmt w:val="lowerRoman"/>
      <w:lvlText w:val="%1.%2.%3.%4.%5.%6.%7.%8.%9."/>
      <w:lvlJc w:val="right"/>
      <w:pPr>
        <w:ind w:left="0" w:hanging="0"/>
      </w:pPr>
    </w:lvl>
  </w:abstractNum>
  <w:abstractNum w:abstractNumId="2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b03b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semiHidden/>
    <w:qFormat/>
    <w:rsid w:val="00223db0"/>
    <w:rPr/>
  </w:style>
  <w:style w:type="character" w:styleId="Style15" w:customStyle="1">
    <w:name w:val="Нижний колонтитул Знак"/>
    <w:basedOn w:val="DefaultParagraphFont"/>
    <w:link w:val="a5"/>
    <w:uiPriority w:val="99"/>
    <w:semiHidden/>
    <w:qFormat/>
    <w:rsid w:val="00223db0"/>
    <w:rPr/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Arial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Style21">
    <w:name w:val="Верхний колонтитул"/>
    <w:basedOn w:val="Normal"/>
    <w:link w:val="a4"/>
    <w:uiPriority w:val="99"/>
    <w:semiHidden/>
    <w:unhideWhenUsed/>
    <w:rsid w:val="00223db0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2">
    <w:name w:val="Нижний колонтитул"/>
    <w:basedOn w:val="Normal"/>
    <w:link w:val="a6"/>
    <w:uiPriority w:val="99"/>
    <w:semiHidden/>
    <w:unhideWhenUsed/>
    <w:rsid w:val="00223db0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9FA12F-1484-4B47-A57D-5CD12AD6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Application>LibreOffice/4.4.0.3$Windows_x86 LibreOffice_project/de093506bcdc5fafd9023ee680b8c60e3e0645d7</Application>
  <Paragraphs>26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2021-03-01T23:45:00Z</dcterms:created>
  <dc:creator>User</dc:creator>
  <dc:language>ru-RU</dc:language>
  <cp:lastPrinted>2021-03-09T09:42:00Z</cp:lastPrinted>
  <dcterms:modified xsi:type="dcterms:W3CDTF">2021-03-10T14:24:13Z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