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314" w:rsidRPr="00F12CCD" w:rsidRDefault="00F50EA4" w:rsidP="00835294">
      <w:pPr>
        <w:spacing w:line="240" w:lineRule="auto"/>
        <w:rPr>
          <w:sz w:val="24"/>
          <w:szCs w:val="24"/>
          <w:lang w:val="ru-RU"/>
        </w:rPr>
      </w:pPr>
      <w:r w:rsidRPr="00F12CCD">
        <w:rPr>
          <w:lang w:val="ru-RU"/>
        </w:rPr>
        <w:t xml:space="preserve">               </w:t>
      </w:r>
      <w:r w:rsidRPr="00F12CCD">
        <w:rPr>
          <w:sz w:val="24"/>
          <w:szCs w:val="24"/>
          <w:lang w:val="ru-RU"/>
        </w:rPr>
        <w:t>Муниципальное бюджетное дошкольное образовательное учреждение</w:t>
      </w:r>
    </w:p>
    <w:p w:rsidR="00F50EA4" w:rsidRPr="00F12CCD" w:rsidRDefault="00F50EA4" w:rsidP="00835294">
      <w:pPr>
        <w:spacing w:line="240" w:lineRule="auto"/>
        <w:rPr>
          <w:sz w:val="24"/>
          <w:szCs w:val="24"/>
          <w:lang w:val="ru-RU"/>
        </w:rPr>
      </w:pPr>
      <w:r w:rsidRPr="00F12CCD">
        <w:rPr>
          <w:sz w:val="24"/>
          <w:szCs w:val="24"/>
          <w:lang w:val="ru-RU"/>
        </w:rPr>
        <w:t xml:space="preserve">                                  </w:t>
      </w:r>
      <w:proofErr w:type="spellStart"/>
      <w:r w:rsidRPr="00F12CCD">
        <w:rPr>
          <w:sz w:val="24"/>
          <w:szCs w:val="24"/>
          <w:lang w:val="ru-RU"/>
        </w:rPr>
        <w:t>Курагинский</w:t>
      </w:r>
      <w:proofErr w:type="spellEnd"/>
      <w:r w:rsidRPr="00F12CCD">
        <w:rPr>
          <w:sz w:val="24"/>
          <w:szCs w:val="24"/>
          <w:lang w:val="ru-RU"/>
        </w:rPr>
        <w:t xml:space="preserve"> детский сад  № 1 «Красная шапочка»</w:t>
      </w:r>
    </w:p>
    <w:p w:rsidR="00F50EA4" w:rsidRPr="00F12CCD" w:rsidRDefault="00F50EA4" w:rsidP="00835294">
      <w:pPr>
        <w:spacing w:line="240" w:lineRule="auto"/>
        <w:rPr>
          <w:sz w:val="24"/>
          <w:szCs w:val="24"/>
          <w:lang w:val="ru-RU"/>
        </w:rPr>
      </w:pPr>
      <w:r w:rsidRPr="00F12CCD">
        <w:rPr>
          <w:sz w:val="24"/>
          <w:szCs w:val="24"/>
          <w:lang w:val="ru-RU"/>
        </w:rPr>
        <w:t xml:space="preserve">                                             </w:t>
      </w:r>
      <w:r w:rsidR="00F16220" w:rsidRPr="00F12CCD">
        <w:rPr>
          <w:sz w:val="24"/>
          <w:szCs w:val="24"/>
          <w:lang w:val="ru-RU"/>
        </w:rPr>
        <w:t xml:space="preserve">    </w:t>
      </w:r>
      <w:r w:rsidRPr="00F12CCD">
        <w:rPr>
          <w:sz w:val="24"/>
          <w:szCs w:val="24"/>
          <w:lang w:val="ru-RU"/>
        </w:rPr>
        <w:t xml:space="preserve">   комбинированного вида.</w:t>
      </w:r>
    </w:p>
    <w:p w:rsidR="00F50EA4" w:rsidRPr="00F12CCD" w:rsidRDefault="00F50EA4">
      <w:pPr>
        <w:rPr>
          <w:sz w:val="24"/>
          <w:szCs w:val="24"/>
          <w:lang w:val="ru-RU"/>
        </w:rPr>
      </w:pPr>
    </w:p>
    <w:p w:rsidR="00F50EA4" w:rsidRPr="00F12CCD" w:rsidRDefault="00F50EA4">
      <w:pPr>
        <w:rPr>
          <w:sz w:val="24"/>
          <w:szCs w:val="24"/>
          <w:lang w:val="ru-RU"/>
        </w:rPr>
      </w:pPr>
    </w:p>
    <w:p w:rsidR="00986A00" w:rsidRPr="00F12CCD" w:rsidRDefault="00F16220">
      <w:pPr>
        <w:rPr>
          <w:rFonts w:ascii="Monotype Corsiva" w:hAnsi="Monotype Corsiva"/>
          <w:b/>
          <w:sz w:val="120"/>
          <w:szCs w:val="120"/>
          <w:lang w:val="ru-RU"/>
        </w:rPr>
      </w:pPr>
      <w:r w:rsidRPr="00F12CCD">
        <w:rPr>
          <w:rFonts w:ascii="Monotype Corsiva" w:hAnsi="Monotype Corsiva"/>
          <w:b/>
          <w:sz w:val="120"/>
          <w:szCs w:val="120"/>
          <w:lang w:val="ru-RU"/>
        </w:rPr>
        <w:t xml:space="preserve"> </w:t>
      </w:r>
      <w:r w:rsidR="00F50EA4" w:rsidRPr="00F12CCD">
        <w:rPr>
          <w:rFonts w:ascii="Monotype Corsiva" w:hAnsi="Monotype Corsiva"/>
          <w:b/>
          <w:sz w:val="120"/>
          <w:szCs w:val="120"/>
          <w:lang w:val="ru-RU"/>
        </w:rPr>
        <w:t xml:space="preserve"> </w:t>
      </w:r>
      <w:r w:rsidR="00986A00" w:rsidRPr="00F12CCD">
        <w:rPr>
          <w:rFonts w:ascii="Monotype Corsiva" w:hAnsi="Monotype Corsiva"/>
          <w:b/>
          <w:sz w:val="120"/>
          <w:szCs w:val="120"/>
          <w:lang w:val="ru-RU"/>
        </w:rPr>
        <w:t>Паспорт группы</w:t>
      </w:r>
      <w:r w:rsidR="00F50EA4" w:rsidRPr="00F12CCD">
        <w:rPr>
          <w:rFonts w:ascii="Monotype Corsiva" w:hAnsi="Monotype Corsiva"/>
          <w:b/>
          <w:sz w:val="120"/>
          <w:szCs w:val="120"/>
          <w:lang w:val="ru-RU"/>
        </w:rPr>
        <w:t xml:space="preserve">  </w:t>
      </w:r>
    </w:p>
    <w:p w:rsidR="00986A00" w:rsidRPr="00F12CCD" w:rsidRDefault="00986A00">
      <w:pPr>
        <w:rPr>
          <w:rFonts w:ascii="Monotype Corsiva" w:hAnsi="Monotype Corsiva"/>
          <w:b/>
          <w:sz w:val="24"/>
          <w:szCs w:val="24"/>
          <w:lang w:val="ru-RU"/>
        </w:rPr>
      </w:pPr>
      <w:r w:rsidRPr="00F12CCD">
        <w:rPr>
          <w:rFonts w:ascii="Monotype Corsiva" w:hAnsi="Monotype Corsiva"/>
          <w:b/>
          <w:sz w:val="96"/>
          <w:szCs w:val="96"/>
          <w:lang w:val="ru-RU"/>
        </w:rPr>
        <w:t xml:space="preserve">         </w:t>
      </w:r>
      <w:r w:rsidR="00F16220" w:rsidRPr="00F12CCD">
        <w:rPr>
          <w:rFonts w:ascii="Monotype Corsiva" w:hAnsi="Monotype Corsiva"/>
          <w:b/>
          <w:sz w:val="96"/>
          <w:szCs w:val="96"/>
          <w:lang w:val="ru-RU"/>
        </w:rPr>
        <w:t xml:space="preserve"> </w:t>
      </w:r>
      <w:r w:rsidRPr="00F12CCD">
        <w:rPr>
          <w:rFonts w:ascii="Monotype Corsiva" w:hAnsi="Monotype Corsiva"/>
          <w:b/>
          <w:sz w:val="96"/>
          <w:szCs w:val="96"/>
          <w:lang w:val="ru-RU"/>
        </w:rPr>
        <w:t>«Бабочки»</w:t>
      </w:r>
      <w:r w:rsidR="00F50EA4" w:rsidRPr="00F12CCD">
        <w:rPr>
          <w:rFonts w:ascii="Monotype Corsiva" w:hAnsi="Monotype Corsiva"/>
          <w:b/>
          <w:sz w:val="96"/>
          <w:szCs w:val="96"/>
          <w:lang w:val="ru-RU"/>
        </w:rPr>
        <w:t xml:space="preserve">         </w:t>
      </w:r>
    </w:p>
    <w:p w:rsidR="00986A00" w:rsidRPr="00F12CCD" w:rsidRDefault="00986A00">
      <w:pPr>
        <w:rPr>
          <w:rFonts w:ascii="Monotype Corsiva" w:hAnsi="Monotype Corsiva"/>
          <w:b/>
          <w:sz w:val="24"/>
          <w:szCs w:val="24"/>
          <w:lang w:val="ru-RU"/>
        </w:rPr>
      </w:pPr>
    </w:p>
    <w:p w:rsidR="00986A00" w:rsidRPr="00F12CCD" w:rsidRDefault="00986A00">
      <w:pPr>
        <w:rPr>
          <w:rFonts w:ascii="Monotype Corsiva" w:hAnsi="Monotype Corsiva"/>
          <w:b/>
          <w:sz w:val="24"/>
          <w:szCs w:val="24"/>
          <w:lang w:val="ru-RU"/>
        </w:rPr>
      </w:pPr>
    </w:p>
    <w:p w:rsidR="00986A00" w:rsidRDefault="00986A00">
      <w:pPr>
        <w:rPr>
          <w:rFonts w:ascii="Monotype Corsiva" w:hAnsi="Monotype Corsiva"/>
          <w:b/>
          <w:sz w:val="24"/>
          <w:szCs w:val="24"/>
          <w:lang w:val="ru-RU"/>
        </w:rPr>
      </w:pPr>
    </w:p>
    <w:p w:rsidR="00835294" w:rsidRDefault="00835294">
      <w:pPr>
        <w:rPr>
          <w:rFonts w:ascii="Monotype Corsiva" w:hAnsi="Monotype Corsiva"/>
          <w:b/>
          <w:sz w:val="24"/>
          <w:szCs w:val="24"/>
          <w:lang w:val="ru-RU"/>
        </w:rPr>
      </w:pPr>
    </w:p>
    <w:p w:rsidR="00835294" w:rsidRDefault="00835294">
      <w:pPr>
        <w:rPr>
          <w:rFonts w:ascii="Monotype Corsiva" w:hAnsi="Monotype Corsiva"/>
          <w:b/>
          <w:sz w:val="24"/>
          <w:szCs w:val="24"/>
          <w:lang w:val="ru-RU"/>
        </w:rPr>
      </w:pPr>
    </w:p>
    <w:p w:rsidR="00835294" w:rsidRPr="00EF6039" w:rsidRDefault="00835294">
      <w:pPr>
        <w:rPr>
          <w:rFonts w:ascii="Monotype Corsiva" w:hAnsi="Monotype Corsiva"/>
          <w:b/>
          <w:sz w:val="24"/>
          <w:szCs w:val="24"/>
          <w:lang w:val="ru-RU"/>
        </w:rPr>
      </w:pPr>
    </w:p>
    <w:p w:rsidR="00986A00" w:rsidRPr="00EF6039" w:rsidRDefault="00986A00" w:rsidP="00232147">
      <w:pPr>
        <w:rPr>
          <w:sz w:val="24"/>
          <w:szCs w:val="24"/>
          <w:lang w:val="ru-RU"/>
        </w:rPr>
      </w:pPr>
      <w:r w:rsidRPr="00EF6039">
        <w:rPr>
          <w:sz w:val="24"/>
          <w:szCs w:val="24"/>
          <w:lang w:val="ru-RU"/>
        </w:rPr>
        <w:t xml:space="preserve">                                                                       </w:t>
      </w:r>
      <w:r w:rsidR="00F16220" w:rsidRPr="00EF6039">
        <w:rPr>
          <w:sz w:val="24"/>
          <w:szCs w:val="24"/>
          <w:lang w:val="ru-RU"/>
        </w:rPr>
        <w:t xml:space="preserve">                        </w:t>
      </w:r>
      <w:r w:rsidR="00EF6039" w:rsidRPr="00EF6039">
        <w:rPr>
          <w:sz w:val="24"/>
          <w:szCs w:val="24"/>
          <w:lang w:val="ru-RU"/>
        </w:rPr>
        <w:t xml:space="preserve">               </w:t>
      </w:r>
      <w:r w:rsidR="00232147" w:rsidRPr="00EF6039">
        <w:rPr>
          <w:sz w:val="24"/>
          <w:szCs w:val="24"/>
          <w:lang w:val="ru-RU"/>
        </w:rPr>
        <w:t xml:space="preserve"> </w:t>
      </w:r>
      <w:r w:rsidRPr="00EF6039">
        <w:rPr>
          <w:sz w:val="24"/>
          <w:szCs w:val="24"/>
          <w:lang w:val="ru-RU"/>
        </w:rPr>
        <w:t xml:space="preserve"> Воспитатели: </w:t>
      </w:r>
      <w:proofErr w:type="spellStart"/>
      <w:r w:rsidRPr="00EF6039">
        <w:rPr>
          <w:sz w:val="24"/>
          <w:szCs w:val="24"/>
          <w:lang w:val="ru-RU"/>
        </w:rPr>
        <w:t>Силицкая</w:t>
      </w:r>
      <w:proofErr w:type="spellEnd"/>
      <w:r w:rsidRPr="00EF6039">
        <w:rPr>
          <w:sz w:val="24"/>
          <w:szCs w:val="24"/>
          <w:lang w:val="ru-RU"/>
        </w:rPr>
        <w:t xml:space="preserve"> С. В.</w:t>
      </w:r>
    </w:p>
    <w:p w:rsidR="00986A00" w:rsidRPr="00EF6039" w:rsidRDefault="00986A00" w:rsidP="00232147">
      <w:pPr>
        <w:rPr>
          <w:sz w:val="24"/>
          <w:szCs w:val="24"/>
          <w:lang w:val="ru-RU"/>
        </w:rPr>
      </w:pPr>
      <w:r w:rsidRPr="00EF6039">
        <w:rPr>
          <w:sz w:val="24"/>
          <w:szCs w:val="24"/>
          <w:lang w:val="ru-RU"/>
        </w:rPr>
        <w:t xml:space="preserve">                                                                                                                       </w:t>
      </w:r>
      <w:r w:rsidR="00F16220" w:rsidRPr="00EF6039">
        <w:rPr>
          <w:sz w:val="24"/>
          <w:szCs w:val="24"/>
          <w:lang w:val="ru-RU"/>
        </w:rPr>
        <w:t xml:space="preserve">   </w:t>
      </w:r>
      <w:r w:rsidR="00EF6039" w:rsidRPr="00EF6039">
        <w:rPr>
          <w:sz w:val="24"/>
          <w:szCs w:val="24"/>
          <w:lang w:val="ru-RU"/>
        </w:rPr>
        <w:t xml:space="preserve">            </w:t>
      </w:r>
      <w:r w:rsidR="00232147" w:rsidRPr="00EF6039">
        <w:rPr>
          <w:sz w:val="24"/>
          <w:szCs w:val="24"/>
          <w:lang w:val="ru-RU"/>
        </w:rPr>
        <w:t xml:space="preserve">  </w:t>
      </w:r>
      <w:r w:rsidRPr="00EF6039">
        <w:rPr>
          <w:sz w:val="24"/>
          <w:szCs w:val="24"/>
          <w:lang w:val="ru-RU"/>
        </w:rPr>
        <w:t>Степанова Е. Ф.</w:t>
      </w:r>
    </w:p>
    <w:p w:rsidR="008B0C0A" w:rsidRPr="00835294" w:rsidRDefault="00835294" w:rsidP="00835294">
      <w:pPr>
        <w:pStyle w:val="1"/>
        <w:rPr>
          <w:lang w:val="ru-RU"/>
        </w:rPr>
      </w:pPr>
      <w:r>
        <w:rPr>
          <w:sz w:val="24"/>
          <w:szCs w:val="24"/>
          <w:lang w:val="ru-RU"/>
        </w:rPr>
        <w:lastRenderedPageBreak/>
        <w:t xml:space="preserve">                 </w:t>
      </w:r>
      <w:r w:rsidR="008B0C0A" w:rsidRPr="00835294">
        <w:rPr>
          <w:lang w:val="ru-RU"/>
        </w:rPr>
        <w:t xml:space="preserve">Предметно – развивающая, игровая среда </w:t>
      </w:r>
      <w:r>
        <w:rPr>
          <w:lang w:val="ru-RU"/>
        </w:rPr>
        <w:t xml:space="preserve">                                         </w:t>
      </w:r>
      <w:r w:rsidR="008B0C0A" w:rsidRPr="00835294">
        <w:rPr>
          <w:lang w:val="ru-RU"/>
        </w:rPr>
        <w:t xml:space="preserve">в </w:t>
      </w:r>
      <w:r>
        <w:rPr>
          <w:lang w:val="ru-RU"/>
        </w:rPr>
        <w:t xml:space="preserve">1 </w:t>
      </w:r>
      <w:r w:rsidR="008B0C0A" w:rsidRPr="00835294">
        <w:rPr>
          <w:lang w:val="ru-RU"/>
        </w:rPr>
        <w:t>младшей группе.</w:t>
      </w:r>
    </w:p>
    <w:p w:rsidR="008B0C0A" w:rsidRPr="00F12CCD" w:rsidRDefault="008B0C0A" w:rsidP="00EF603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35294">
        <w:rPr>
          <w:lang w:val="ru-RU"/>
        </w:rPr>
        <w:t xml:space="preserve">   </w:t>
      </w:r>
      <w:r w:rsidRPr="00F12CCD">
        <w:rPr>
          <w:rFonts w:ascii="Times New Roman" w:hAnsi="Times New Roman" w:cs="Times New Roman"/>
          <w:sz w:val="28"/>
          <w:szCs w:val="28"/>
          <w:lang w:val="ru-RU"/>
        </w:rPr>
        <w:t>Предметно – развивающая, игровая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</w:t>
      </w:r>
    </w:p>
    <w:p w:rsidR="008B0C0A" w:rsidRPr="00F12CCD" w:rsidRDefault="008B0C0A" w:rsidP="00EF603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12CCD">
        <w:rPr>
          <w:rFonts w:ascii="Times New Roman" w:hAnsi="Times New Roman" w:cs="Times New Roman"/>
          <w:sz w:val="28"/>
          <w:szCs w:val="28"/>
          <w:lang w:val="ru-RU"/>
        </w:rPr>
        <w:t xml:space="preserve">   В период детства маленький человек активно познает окружающий мир. И наша задача – сделать окружение для ребенка ярким, интересным, запоминающимся, эмоциональным, активным, мобильным. Правильно организованная предметно – развивающая, игровая среда, помогает взрослому обеспечить гармоничное развитие ребенка, создать эмоционально положительную атмосферу в группе</w:t>
      </w:r>
      <w:r w:rsidR="00D70D63" w:rsidRPr="00F12CCD">
        <w:rPr>
          <w:rFonts w:ascii="Times New Roman" w:hAnsi="Times New Roman" w:cs="Times New Roman"/>
          <w:sz w:val="28"/>
          <w:szCs w:val="28"/>
          <w:lang w:val="ru-RU"/>
        </w:rPr>
        <w:t>, устраивать и проводить игры -</w:t>
      </w:r>
      <w:r w:rsidRPr="00F12CCD">
        <w:rPr>
          <w:rFonts w:ascii="Times New Roman" w:hAnsi="Times New Roman" w:cs="Times New Roman"/>
          <w:sz w:val="28"/>
          <w:szCs w:val="28"/>
          <w:lang w:val="ru-RU"/>
        </w:rPr>
        <w:t xml:space="preserve"> занятия и таким образом приучать детей к самостоятельным играм с постепенно усложняющимся содержанием.</w:t>
      </w:r>
    </w:p>
    <w:p w:rsidR="00D70D63" w:rsidRPr="00F12CCD" w:rsidRDefault="008B0C0A" w:rsidP="00EF6039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12CCD">
        <w:rPr>
          <w:rFonts w:ascii="Times New Roman" w:hAnsi="Times New Roman" w:cs="Times New Roman"/>
          <w:sz w:val="28"/>
          <w:szCs w:val="28"/>
          <w:lang w:val="ru-RU"/>
        </w:rPr>
        <w:t xml:space="preserve">   Поэтому для полноценного развития детей важно создать развивающую среду в детском саду, где дети могут играть, читать, драматизировать, рисовать, лепить, заниматься физической культурой.</w:t>
      </w:r>
    </w:p>
    <w:p w:rsidR="00A46167" w:rsidRDefault="00D70D63" w:rsidP="00EF6039">
      <w:pPr>
        <w:spacing w:line="240" w:lineRule="auto"/>
        <w:rPr>
          <w:rFonts w:ascii="Arial Black" w:hAnsi="Arial Black" w:cs="Times New Roman"/>
          <w:sz w:val="40"/>
          <w:szCs w:val="40"/>
          <w:lang w:val="ru-RU"/>
        </w:rPr>
      </w:pPr>
      <w:r w:rsidRPr="00232147">
        <w:rPr>
          <w:rFonts w:ascii="Times New Roman" w:hAnsi="Times New Roman" w:cs="Times New Roman"/>
          <w:sz w:val="40"/>
          <w:szCs w:val="40"/>
          <w:lang w:val="ru-RU"/>
        </w:rPr>
        <w:t xml:space="preserve">       </w:t>
      </w:r>
      <w:r w:rsidRPr="00232147">
        <w:rPr>
          <w:rFonts w:ascii="Arial Black" w:hAnsi="Arial Black" w:cs="Times New Roman"/>
          <w:sz w:val="40"/>
          <w:szCs w:val="40"/>
          <w:lang w:val="ru-RU"/>
        </w:rPr>
        <w:t xml:space="preserve"> </w:t>
      </w:r>
    </w:p>
    <w:p w:rsidR="00A46167" w:rsidRDefault="00A46167" w:rsidP="00EF6039">
      <w:pPr>
        <w:spacing w:line="240" w:lineRule="auto"/>
        <w:rPr>
          <w:rStyle w:val="10"/>
          <w:lang w:val="ru-RU"/>
        </w:rPr>
      </w:pPr>
      <w:r>
        <w:rPr>
          <w:rFonts w:ascii="Arial Black" w:hAnsi="Arial Black" w:cs="Times New Roman"/>
          <w:sz w:val="40"/>
          <w:szCs w:val="40"/>
          <w:lang w:val="ru-RU"/>
        </w:rPr>
        <w:t xml:space="preserve">         </w:t>
      </w:r>
      <w:r w:rsidR="00D70D63" w:rsidRPr="00A46167">
        <w:rPr>
          <w:rStyle w:val="10"/>
          <w:lang w:val="ru-RU"/>
        </w:rPr>
        <w:t>Зона двигательной активности</w:t>
      </w:r>
      <w:r w:rsidR="00232147" w:rsidRPr="00A46167">
        <w:rPr>
          <w:rStyle w:val="10"/>
        </w:rPr>
        <w:t xml:space="preserve">   </w:t>
      </w:r>
    </w:p>
    <w:p w:rsidR="00EF6039" w:rsidRPr="00EF6039" w:rsidRDefault="00232147" w:rsidP="00EF6039">
      <w:pPr>
        <w:spacing w:line="240" w:lineRule="auto"/>
        <w:rPr>
          <w:rFonts w:ascii="Arial Black" w:hAnsi="Arial Black" w:cs="Times New Roman"/>
          <w:sz w:val="40"/>
          <w:szCs w:val="40"/>
          <w:lang w:val="ru-RU"/>
        </w:rPr>
      </w:pPr>
      <w:r w:rsidRPr="00A46167">
        <w:rPr>
          <w:rStyle w:val="10"/>
          <w:lang w:val="ru-RU"/>
        </w:rPr>
        <w:t xml:space="preserve">   </w:t>
      </w:r>
      <w:r w:rsidR="00D70D63" w:rsidRPr="00232147">
        <w:rPr>
          <w:rFonts w:ascii="Times New Roman" w:hAnsi="Times New Roman" w:cs="Times New Roman"/>
          <w:sz w:val="28"/>
          <w:szCs w:val="28"/>
          <w:lang w:val="ru-RU"/>
        </w:rPr>
        <w:t xml:space="preserve">Потребность в движении является важной задачей предметно – развивающей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D70D63" w:rsidRPr="00232147">
        <w:rPr>
          <w:rFonts w:ascii="Times New Roman" w:hAnsi="Times New Roman" w:cs="Times New Roman"/>
          <w:sz w:val="28"/>
          <w:szCs w:val="28"/>
          <w:lang w:val="ru-RU"/>
        </w:rPr>
        <w:t xml:space="preserve">среды. </w:t>
      </w:r>
      <w:proofErr w:type="gramStart"/>
      <w:r w:rsidR="00D70D63" w:rsidRPr="00EF6039">
        <w:rPr>
          <w:rFonts w:ascii="Times New Roman" w:hAnsi="Times New Roman" w:cs="Times New Roman"/>
          <w:sz w:val="28"/>
          <w:szCs w:val="28"/>
          <w:lang w:val="ru-RU"/>
        </w:rPr>
        <w:t>В «Зоне двигательной активности» есть «дорожка здоровья», массажные коврики, мячи, гимнастические палки, обручи, мячи для метания, кольца, атрибуты для проведения подвижных игр, а также пособия, необходимые для проведения утренней гимнастики.</w:t>
      </w:r>
      <w:proofErr w:type="gramEnd"/>
    </w:p>
    <w:p w:rsidR="00EF6039" w:rsidRDefault="00EF6039" w:rsidP="00EF6039">
      <w:pPr>
        <w:spacing w:line="240" w:lineRule="auto"/>
        <w:ind w:firstLine="0"/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444493" cy="3040380"/>
            <wp:effectExtent l="19050" t="0" r="3807" b="0"/>
            <wp:docPr id="4" name="Рисунок 2" descr="F:\развивающая среда 1 мл. группа\IMG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вивающая среда 1 мл. группа\IMG_0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83" cy="303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039" w:rsidRPr="00F12CCD" w:rsidRDefault="00A46167" w:rsidP="00A46167">
      <w:pPr>
        <w:pStyle w:val="1"/>
        <w:rPr>
          <w:lang w:val="ru-RU" w:bidi="ar-SA"/>
        </w:rPr>
      </w:pPr>
      <w:r w:rsidRPr="00F12CCD">
        <w:rPr>
          <w:szCs w:val="28"/>
          <w:lang w:val="ru-RU"/>
        </w:rPr>
        <w:lastRenderedPageBreak/>
        <w:t xml:space="preserve"> </w:t>
      </w:r>
      <w:r w:rsidR="00EF6039" w:rsidRPr="00F12CCD">
        <w:rPr>
          <w:szCs w:val="28"/>
          <w:lang w:val="ru-RU"/>
        </w:rPr>
        <w:t xml:space="preserve"> </w:t>
      </w:r>
      <w:r>
        <w:rPr>
          <w:szCs w:val="28"/>
          <w:lang w:val="ru-RU"/>
        </w:rPr>
        <w:t xml:space="preserve">                  </w:t>
      </w:r>
      <w:r w:rsidR="00D70D63" w:rsidRPr="00F12CCD">
        <w:rPr>
          <w:szCs w:val="28"/>
          <w:lang w:val="ru-RU"/>
        </w:rPr>
        <w:t>Зона игровых двигательных модуле</w:t>
      </w:r>
      <w:r w:rsidR="00EF6039" w:rsidRPr="00F12CCD">
        <w:rPr>
          <w:lang w:val="ru-RU"/>
        </w:rPr>
        <w:t xml:space="preserve">й </w:t>
      </w:r>
    </w:p>
    <w:p w:rsidR="00133394" w:rsidRPr="00F12CCD" w:rsidRDefault="00EF6039" w:rsidP="00EF6039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133394" w:rsidRPr="00232147">
        <w:rPr>
          <w:rFonts w:ascii="Times New Roman" w:hAnsi="Times New Roman" w:cs="Times New Roman"/>
          <w:sz w:val="28"/>
          <w:szCs w:val="28"/>
          <w:lang w:val="ru-RU"/>
        </w:rPr>
        <w:t xml:space="preserve">В зоне игровых двигательных модулей собраны технические игрушки: машины – самосвалы, грузовики (в них дети легко могут катать кукол, перевозить детали конструктора); легковые автомобили, каталки, коляски. </w:t>
      </w:r>
      <w:r w:rsidR="00133394" w:rsidRPr="00F12CCD">
        <w:rPr>
          <w:rFonts w:ascii="Times New Roman" w:hAnsi="Times New Roman" w:cs="Times New Roman"/>
          <w:sz w:val="28"/>
          <w:szCs w:val="28"/>
          <w:lang w:val="ru-RU"/>
        </w:rPr>
        <w:t>Здесь же находиться игровой строительный материал разного размера основных цветов для сооружения построек и игрушки для обыгрывания.</w:t>
      </w:r>
    </w:p>
    <w:p w:rsidR="00133394" w:rsidRPr="00D70D63" w:rsidRDefault="00133394" w:rsidP="00EF6039">
      <w:pPr>
        <w:spacing w:line="240" w:lineRule="auto"/>
        <w:rPr>
          <w:rFonts w:ascii="Arial Black" w:hAnsi="Arial Black" w:cs="Times New Roman"/>
          <w:sz w:val="28"/>
          <w:szCs w:val="28"/>
        </w:rPr>
      </w:pPr>
      <w:r>
        <w:rPr>
          <w:rFonts w:ascii="Arial Black" w:hAnsi="Arial Black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38750" cy="4457700"/>
            <wp:effectExtent l="19050" t="0" r="0" b="0"/>
            <wp:docPr id="1" name="Рисунок 1" descr="F:\развивающая среда 1 мл. группа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вивающая среда 1 мл. группа\IMG_0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6A00" w:rsidRPr="00F12CCD" w:rsidRDefault="00986A00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  <w:r w:rsidRPr="00F12CCD">
        <w:rPr>
          <w:rFonts w:ascii="Monotype Corsiva" w:hAnsi="Monotype Corsiva"/>
          <w:b/>
          <w:sz w:val="24"/>
          <w:szCs w:val="24"/>
          <w:lang w:val="ru-RU"/>
        </w:rPr>
        <w:t xml:space="preserve">                                                    </w:t>
      </w:r>
      <w:r w:rsidR="00232147" w:rsidRPr="00F12CCD">
        <w:rPr>
          <w:rFonts w:ascii="Monotype Corsiva" w:hAnsi="Monotype Corsiva"/>
          <w:b/>
          <w:sz w:val="24"/>
          <w:szCs w:val="24"/>
          <w:lang w:val="ru-RU"/>
        </w:rPr>
        <w:t xml:space="preserve"> </w:t>
      </w: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F12CCD" w:rsidRDefault="00232147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</w:p>
    <w:p w:rsidR="00232147" w:rsidRPr="00A46167" w:rsidRDefault="00A46167" w:rsidP="00A46167">
      <w:pPr>
        <w:pStyle w:val="1"/>
        <w:spacing w:line="240" w:lineRule="auto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       </w:t>
      </w:r>
      <w:r w:rsidRPr="00A46167">
        <w:rPr>
          <w:sz w:val="40"/>
          <w:szCs w:val="40"/>
          <w:lang w:val="ru-RU"/>
        </w:rPr>
        <w:t>Активный игровой центр</w:t>
      </w:r>
    </w:p>
    <w:p w:rsidR="00A46167" w:rsidRPr="00A46167" w:rsidRDefault="00A46167" w:rsidP="00A46167">
      <w:pPr>
        <w:pStyle w:val="1"/>
        <w:rPr>
          <w:sz w:val="40"/>
          <w:szCs w:val="40"/>
          <w:lang w:val="ru-RU"/>
        </w:rPr>
      </w:pPr>
      <w:r w:rsidRPr="00A46167">
        <w:rPr>
          <w:sz w:val="40"/>
          <w:szCs w:val="40"/>
          <w:lang w:val="ru-RU"/>
        </w:rPr>
        <w:t xml:space="preserve">                 </w:t>
      </w:r>
      <w:r>
        <w:rPr>
          <w:sz w:val="40"/>
          <w:szCs w:val="40"/>
          <w:lang w:val="ru-RU"/>
        </w:rPr>
        <w:t xml:space="preserve">    </w:t>
      </w:r>
      <w:r w:rsidRPr="00A46167">
        <w:rPr>
          <w:sz w:val="40"/>
          <w:szCs w:val="40"/>
          <w:lang w:val="ru-RU"/>
        </w:rPr>
        <w:t xml:space="preserve">    «Жилая комната»</w:t>
      </w:r>
    </w:p>
    <w:p w:rsidR="00EF6039" w:rsidRPr="00BA2E6A" w:rsidRDefault="00EF6039" w:rsidP="00BA2E6A">
      <w:pPr>
        <w:spacing w:line="240" w:lineRule="auto"/>
        <w:rPr>
          <w:sz w:val="28"/>
          <w:szCs w:val="28"/>
          <w:lang w:val="ru-RU"/>
        </w:rPr>
      </w:pPr>
      <w:r w:rsidRPr="00BA2E6A">
        <w:rPr>
          <w:sz w:val="28"/>
          <w:szCs w:val="28"/>
          <w:lang w:val="ru-RU"/>
        </w:rPr>
        <w:t>Основной вид деятельности наших малышей – игровой. В нашем активном игровом центре «Жилая комната» собраны игрушки, которые знакомят детей с окружающими их предметами быта. Малыши не только знакомятся с новыми для них предметами. Но и учатся действовать с ними. А затем переносят знания и навыки в повседневную жизнь.</w:t>
      </w:r>
    </w:p>
    <w:p w:rsidR="00EF6039" w:rsidRPr="00A46167" w:rsidRDefault="00264856" w:rsidP="00A46167">
      <w:pPr>
        <w:pStyle w:val="1"/>
        <w:rPr>
          <w:lang w:val="ru-RU"/>
        </w:rPr>
      </w:pPr>
      <w:r w:rsidRPr="00A46167">
        <w:rPr>
          <w:lang w:val="ru-RU"/>
        </w:rPr>
        <w:t xml:space="preserve">                                 Центр развив</w:t>
      </w:r>
      <w:r w:rsidR="00EF6039" w:rsidRPr="00A46167">
        <w:rPr>
          <w:lang w:val="ru-RU"/>
        </w:rPr>
        <w:t>ающих игр</w:t>
      </w:r>
    </w:p>
    <w:p w:rsidR="00EF6039" w:rsidRPr="00BA2E6A" w:rsidRDefault="00EF6039" w:rsidP="00BA2E6A">
      <w:pPr>
        <w:spacing w:line="240" w:lineRule="auto"/>
        <w:rPr>
          <w:sz w:val="28"/>
          <w:szCs w:val="28"/>
          <w:lang w:val="ru-RU"/>
        </w:rPr>
      </w:pPr>
      <w:r w:rsidRPr="00BA2E6A">
        <w:rPr>
          <w:sz w:val="28"/>
          <w:szCs w:val="28"/>
          <w:lang w:val="ru-RU"/>
        </w:rPr>
        <w:t>Центр развивающих игр направлен на развити</w:t>
      </w:r>
      <w:r w:rsidR="00264856" w:rsidRPr="00BA2E6A">
        <w:rPr>
          <w:sz w:val="28"/>
          <w:szCs w:val="28"/>
          <w:lang w:val="ru-RU"/>
        </w:rPr>
        <w:t>е речи, сенсорного восприятия</w:t>
      </w:r>
      <w:r w:rsidRPr="00BA2E6A">
        <w:rPr>
          <w:sz w:val="28"/>
          <w:szCs w:val="28"/>
          <w:lang w:val="ru-RU"/>
        </w:rPr>
        <w:t xml:space="preserve">, мелкой моторики, воображения. Комплектация: вкладыши разной формы, набор палочек разных цветов, игрушки-шнуровки разного вида, сюжетно-дидактическое панно </w:t>
      </w:r>
      <w:r w:rsidR="00264856" w:rsidRPr="00BA2E6A">
        <w:rPr>
          <w:sz w:val="28"/>
          <w:szCs w:val="28"/>
          <w:lang w:val="ru-RU"/>
        </w:rPr>
        <w:t xml:space="preserve">с пуговицами, кнопками, разные виды мозаик, лото по разным темам, настольно-печатные игры. </w:t>
      </w:r>
    </w:p>
    <w:p w:rsidR="00264856" w:rsidRPr="00EF6039" w:rsidRDefault="00264856" w:rsidP="00EF6039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16220" w:rsidRPr="00EF6039" w:rsidRDefault="00F50EA4" w:rsidP="00EF6039">
      <w:pPr>
        <w:spacing w:line="240" w:lineRule="auto"/>
        <w:rPr>
          <w:rFonts w:ascii="Monotype Corsiva" w:hAnsi="Monotype Corsiva"/>
          <w:sz w:val="24"/>
          <w:szCs w:val="24"/>
          <w:lang w:val="ru-RU"/>
        </w:rPr>
      </w:pPr>
      <w:r w:rsidRPr="00EF6039">
        <w:rPr>
          <w:rFonts w:ascii="Monotype Corsiva" w:hAnsi="Monotype Corsiva"/>
          <w:sz w:val="96"/>
          <w:szCs w:val="96"/>
          <w:lang w:val="ru-RU"/>
        </w:rPr>
        <w:t xml:space="preserve">      </w:t>
      </w:r>
    </w:p>
    <w:p w:rsidR="00F16220" w:rsidRDefault="00264856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  <w:r>
        <w:rPr>
          <w:rFonts w:ascii="Monotype Corsiva" w:hAnsi="Monotype Corsiva"/>
          <w:b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4857750" cy="3954780"/>
            <wp:effectExtent l="19050" t="0" r="0" b="0"/>
            <wp:docPr id="5" name="Рисунок 3" descr="F:\развивающая среда 1 мл. группа\IMG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вивающая среда 1 мл. группа\IMG_07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395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56" w:rsidRPr="00EF6039" w:rsidRDefault="00264856" w:rsidP="00EF6039">
      <w:pPr>
        <w:spacing w:line="240" w:lineRule="auto"/>
        <w:rPr>
          <w:rFonts w:ascii="Monotype Corsiva" w:hAnsi="Monotype Corsiva"/>
          <w:b/>
          <w:sz w:val="24"/>
          <w:szCs w:val="24"/>
          <w:lang w:val="ru-RU"/>
        </w:rPr>
      </w:pPr>
      <w:r>
        <w:rPr>
          <w:rFonts w:ascii="Monotype Corsiva" w:hAnsi="Monotype Corsiva"/>
          <w:b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4903470" cy="4457700"/>
            <wp:effectExtent l="19050" t="0" r="0" b="0"/>
            <wp:docPr id="6" name="Рисунок 4" descr="F:\развивающая среда 1 мл. группа\IMG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вивающая среда 1 мл. группа\IMG_0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851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856" w:rsidRDefault="00264856" w:rsidP="00EF6039">
      <w:pPr>
        <w:spacing w:line="240" w:lineRule="auto"/>
        <w:rPr>
          <w:rFonts w:ascii="Monotype Corsiva" w:hAnsi="Monotype Corsiva"/>
          <w:b/>
          <w:sz w:val="96"/>
          <w:szCs w:val="96"/>
          <w:lang w:val="ru-RU"/>
        </w:rPr>
      </w:pPr>
      <w:r>
        <w:rPr>
          <w:rFonts w:ascii="Monotype Corsiva" w:hAnsi="Monotype Corsiva"/>
          <w:b/>
          <w:noProof/>
          <w:sz w:val="96"/>
          <w:szCs w:val="96"/>
          <w:lang w:val="ru-RU" w:eastAsia="ru-RU" w:bidi="ar-SA"/>
        </w:rPr>
        <w:drawing>
          <wp:inline distT="0" distB="0" distL="0" distR="0">
            <wp:extent cx="4903470" cy="3680460"/>
            <wp:effectExtent l="19050" t="0" r="0" b="0"/>
            <wp:docPr id="10" name="Рисунок 5" descr="F:\развивающая среда 1 мл. группа\IMG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звивающая среда 1 мл. группа\IMG_0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17" cy="368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EA4" w:rsidRPr="00EF6039">
        <w:rPr>
          <w:rFonts w:ascii="Monotype Corsiva" w:hAnsi="Monotype Corsiva"/>
          <w:b/>
          <w:sz w:val="96"/>
          <w:szCs w:val="96"/>
          <w:lang w:val="ru-RU"/>
        </w:rPr>
        <w:t xml:space="preserve"> </w:t>
      </w:r>
    </w:p>
    <w:p w:rsidR="00264856" w:rsidRDefault="00264856" w:rsidP="00EF6039">
      <w:pPr>
        <w:spacing w:line="240" w:lineRule="auto"/>
        <w:rPr>
          <w:rFonts w:ascii="Monotype Corsiva" w:hAnsi="Monotype Corsiva"/>
          <w:b/>
          <w:sz w:val="96"/>
          <w:szCs w:val="96"/>
          <w:lang w:val="ru-RU"/>
        </w:rPr>
      </w:pPr>
    </w:p>
    <w:p w:rsidR="00A46167" w:rsidRPr="00A46167" w:rsidRDefault="00A46167" w:rsidP="00A46167">
      <w:pPr>
        <w:pStyle w:val="1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lastRenderedPageBreak/>
        <w:t xml:space="preserve">                 </w:t>
      </w:r>
      <w:r w:rsidRPr="00A46167">
        <w:rPr>
          <w:rFonts w:ascii="Times New Roman" w:hAnsi="Times New Roman" w:cs="Times New Roman"/>
          <w:sz w:val="40"/>
          <w:szCs w:val="40"/>
          <w:lang w:val="ru-RU"/>
        </w:rPr>
        <w:t xml:space="preserve"> Музыкально-театральный центр</w:t>
      </w:r>
    </w:p>
    <w:p w:rsidR="00264856" w:rsidRPr="00A46167" w:rsidRDefault="00A46167" w:rsidP="00A46167">
      <w:p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Здесь есть музыкальные инструменты, которые доставляют детям много радостных минут. А, кроме того, развивают фонематический слух и чувство ритма у малыша.</w:t>
      </w:r>
    </w:p>
    <w:p w:rsidR="00264856" w:rsidRDefault="00F50EA4" w:rsidP="00EF6039">
      <w:pPr>
        <w:spacing w:line="240" w:lineRule="auto"/>
        <w:rPr>
          <w:rFonts w:ascii="Monotype Corsiva" w:hAnsi="Monotype Corsiva"/>
          <w:b/>
          <w:sz w:val="28"/>
          <w:szCs w:val="28"/>
          <w:lang w:val="ru-RU"/>
        </w:rPr>
      </w:pPr>
      <w:r w:rsidRPr="00EF6039">
        <w:rPr>
          <w:rFonts w:ascii="Monotype Corsiva" w:hAnsi="Monotype Corsiva"/>
          <w:b/>
          <w:sz w:val="96"/>
          <w:szCs w:val="96"/>
          <w:lang w:val="ru-RU"/>
        </w:rPr>
        <w:t xml:space="preserve">     </w:t>
      </w:r>
      <w:r w:rsidR="00835294">
        <w:rPr>
          <w:rFonts w:ascii="Monotype Corsiva" w:hAnsi="Monotype Corsiva"/>
          <w:b/>
          <w:noProof/>
          <w:sz w:val="96"/>
          <w:szCs w:val="96"/>
          <w:lang w:val="ru-RU" w:eastAsia="ru-RU" w:bidi="ar-SA"/>
        </w:rPr>
        <w:drawing>
          <wp:inline distT="0" distB="0" distL="0" distR="0">
            <wp:extent cx="5937884" cy="6438900"/>
            <wp:effectExtent l="19050" t="0" r="5716" b="0"/>
            <wp:docPr id="13" name="Рисунок 8" descr="F:\развивающая среда 1 мл. группа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звивающая среда 1 мл. группа\IMG_0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294" w:rsidRPr="00835294" w:rsidRDefault="00835294" w:rsidP="00EF6039">
      <w:pPr>
        <w:spacing w:line="240" w:lineRule="auto"/>
        <w:rPr>
          <w:rFonts w:ascii="Monotype Corsiva" w:hAnsi="Monotype Corsiva"/>
          <w:b/>
          <w:sz w:val="28"/>
          <w:szCs w:val="28"/>
          <w:lang w:val="ru-RU"/>
        </w:rPr>
      </w:pPr>
    </w:p>
    <w:p w:rsidR="00835294" w:rsidRPr="00A46167" w:rsidRDefault="00835294" w:rsidP="00835294">
      <w:pPr>
        <w:spacing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07C0E" w:rsidRPr="00BA2E6A" w:rsidRDefault="00835294" w:rsidP="00BA2E6A">
      <w:pPr>
        <w:spacing w:line="240" w:lineRule="auto"/>
        <w:rPr>
          <w:sz w:val="28"/>
          <w:szCs w:val="28"/>
          <w:lang w:val="ru-RU"/>
        </w:rPr>
      </w:pPr>
      <w:r w:rsidRPr="00BA2E6A">
        <w:rPr>
          <w:sz w:val="28"/>
          <w:szCs w:val="28"/>
          <w:lang w:val="ru-RU"/>
        </w:rPr>
        <w:lastRenderedPageBreak/>
        <w:t>Мы стараемся знакомить малышей с различными видами театра, чтобы каждый ребенок мог выбрать именно тот театр, который ему наиболее близок и удобен. У нас есть настольный театр, пальчиковый. Встреча с куклой помогает деткам расслабиться, снять напряжение, создать радостную атмосферу.</w:t>
      </w:r>
      <w:r w:rsidR="00F50EA4" w:rsidRPr="00BA2E6A">
        <w:rPr>
          <w:sz w:val="28"/>
          <w:szCs w:val="28"/>
          <w:lang w:val="ru-RU"/>
        </w:rPr>
        <w:t xml:space="preserve">    </w:t>
      </w:r>
    </w:p>
    <w:p w:rsidR="00F07C0E" w:rsidRDefault="00F07C0E" w:rsidP="00A4616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835294" w:rsidRPr="00A46167" w:rsidRDefault="00F50EA4" w:rsidP="00A46167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46167">
        <w:rPr>
          <w:rFonts w:ascii="Times New Roman" w:hAnsi="Times New Roman" w:cs="Times New Roman"/>
          <w:sz w:val="28"/>
          <w:szCs w:val="28"/>
          <w:lang w:val="ru-RU"/>
        </w:rPr>
        <w:t xml:space="preserve">     </w:t>
      </w:r>
    </w:p>
    <w:p w:rsidR="00F50EA4" w:rsidRPr="00A46167" w:rsidRDefault="00264856" w:rsidP="00835294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46167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92090" cy="5890260"/>
            <wp:effectExtent l="19050" t="0" r="3810" b="0"/>
            <wp:docPr id="12" name="Рисунок 7" descr="F:\рр группа Бабочки\IMG_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р группа Бабочки\IMG_26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264" cy="588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EA4" w:rsidRPr="00A46167">
        <w:rPr>
          <w:rFonts w:ascii="Times New Roman" w:hAnsi="Times New Roman" w:cs="Times New Roman"/>
          <w:sz w:val="28"/>
          <w:szCs w:val="28"/>
          <w:lang w:val="ru-RU"/>
        </w:rPr>
        <w:t xml:space="preserve">          </w:t>
      </w:r>
    </w:p>
    <w:p w:rsidR="00F07C0E" w:rsidRDefault="00835294" w:rsidP="00A46167">
      <w:pPr>
        <w:pStyle w:val="1"/>
        <w:rPr>
          <w:lang w:val="ru-RU"/>
        </w:rPr>
      </w:pPr>
      <w:r w:rsidRPr="00A46167">
        <w:rPr>
          <w:lang w:val="ru-RU"/>
        </w:rPr>
        <w:t xml:space="preserve">                  </w:t>
      </w:r>
      <w:r w:rsidR="00A46167">
        <w:rPr>
          <w:lang w:val="ru-RU"/>
        </w:rPr>
        <w:t xml:space="preserve">                  </w:t>
      </w:r>
      <w:r w:rsidRPr="00A46167">
        <w:rPr>
          <w:lang w:val="ru-RU"/>
        </w:rPr>
        <w:t xml:space="preserve">   </w:t>
      </w:r>
    </w:p>
    <w:p w:rsidR="00835294" w:rsidRPr="00F07C0E" w:rsidRDefault="00F07C0E" w:rsidP="00A46167">
      <w:pPr>
        <w:pStyle w:val="1"/>
        <w:rPr>
          <w:lang w:val="ru-RU"/>
        </w:rPr>
      </w:pPr>
      <w:r>
        <w:rPr>
          <w:lang w:val="ru-RU"/>
        </w:rPr>
        <w:lastRenderedPageBreak/>
        <w:t xml:space="preserve">                                        </w:t>
      </w:r>
      <w:r w:rsidR="00835294" w:rsidRPr="00A46167">
        <w:rPr>
          <w:sz w:val="40"/>
          <w:szCs w:val="40"/>
          <w:lang w:val="ru-RU"/>
        </w:rPr>
        <w:t xml:space="preserve">Уголок </w:t>
      </w:r>
      <w:proofErr w:type="gramStart"/>
      <w:r w:rsidR="00A46167" w:rsidRPr="00A46167">
        <w:rPr>
          <w:sz w:val="40"/>
          <w:szCs w:val="40"/>
          <w:lang w:val="ru-RU"/>
        </w:rPr>
        <w:t>ИЗО</w:t>
      </w:r>
      <w:proofErr w:type="gramEnd"/>
    </w:p>
    <w:p w:rsidR="00A46167" w:rsidRDefault="00A46167" w:rsidP="00A46167">
      <w:pPr>
        <w:spacing w:line="240" w:lineRule="auto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уголке изобразительной деятельности есть мелки, наборы цветных карандашей, трафареты, пластилин, бумага для рисования разного качества и формата, гуашь, кисти, акварельные краски.</w:t>
      </w:r>
    </w:p>
    <w:p w:rsidR="00F07C0E" w:rsidRDefault="00F07C0E" w:rsidP="00A46167">
      <w:pPr>
        <w:spacing w:line="240" w:lineRule="auto"/>
        <w:rPr>
          <w:sz w:val="28"/>
          <w:szCs w:val="28"/>
          <w:lang w:val="ru-RU"/>
        </w:rPr>
      </w:pPr>
    </w:p>
    <w:p w:rsidR="00F07C0E" w:rsidRDefault="00F07C0E" w:rsidP="00A46167">
      <w:pPr>
        <w:spacing w:line="240" w:lineRule="auto"/>
        <w:rPr>
          <w:sz w:val="28"/>
          <w:szCs w:val="28"/>
          <w:lang w:val="ru-RU"/>
        </w:rPr>
      </w:pPr>
    </w:p>
    <w:p w:rsidR="00F07C0E" w:rsidRDefault="00F07C0E" w:rsidP="00A46167">
      <w:pPr>
        <w:spacing w:line="240" w:lineRule="auto"/>
        <w:rPr>
          <w:sz w:val="28"/>
          <w:szCs w:val="28"/>
          <w:lang w:val="ru-RU"/>
        </w:rPr>
      </w:pPr>
    </w:p>
    <w:p w:rsidR="00A46167" w:rsidRDefault="00A46167" w:rsidP="00F07C0E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193030" cy="4457700"/>
            <wp:effectExtent l="19050" t="0" r="7620" b="0"/>
            <wp:docPr id="14" name="Рисунок 9" descr="F:\развивающая среда 1 мл. группа\IMG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звивающая среда 1 мл. группа\IMG_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56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0E" w:rsidRDefault="00F07C0E" w:rsidP="00F07C0E">
      <w:pPr>
        <w:spacing w:line="240" w:lineRule="auto"/>
        <w:ind w:firstLine="0"/>
        <w:rPr>
          <w:sz w:val="28"/>
          <w:szCs w:val="28"/>
          <w:lang w:val="ru-RU"/>
        </w:rPr>
      </w:pPr>
    </w:p>
    <w:p w:rsidR="00F07C0E" w:rsidRDefault="00F07C0E" w:rsidP="00F07C0E">
      <w:pPr>
        <w:pStyle w:val="1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            </w:t>
      </w:r>
    </w:p>
    <w:p w:rsidR="00F07C0E" w:rsidRDefault="00F07C0E" w:rsidP="00F07C0E">
      <w:pPr>
        <w:pStyle w:val="1"/>
        <w:rPr>
          <w:sz w:val="40"/>
          <w:szCs w:val="40"/>
          <w:lang w:val="ru-RU"/>
        </w:rPr>
      </w:pPr>
    </w:p>
    <w:p w:rsidR="00F07C0E" w:rsidRDefault="00F07C0E" w:rsidP="00F07C0E">
      <w:pPr>
        <w:pStyle w:val="1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           </w:t>
      </w:r>
      <w:r w:rsidRPr="00F07C0E">
        <w:rPr>
          <w:sz w:val="40"/>
          <w:szCs w:val="40"/>
          <w:lang w:val="ru-RU"/>
        </w:rPr>
        <w:t>Книжный уголок</w:t>
      </w:r>
    </w:p>
    <w:p w:rsidR="00F07C0E" w:rsidRDefault="00F07C0E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F07C0E">
        <w:rPr>
          <w:rFonts w:ascii="Times New Roman" w:hAnsi="Times New Roman" w:cs="Times New Roman"/>
          <w:sz w:val="28"/>
          <w:szCs w:val="28"/>
          <w:lang w:val="ru-RU"/>
        </w:rPr>
        <w:t>В книжном уголке группы много яркой, красочной и интересной детской литературы, которая является верным спутником детей на пути познания большого и загадочного мира.</w:t>
      </w:r>
    </w:p>
    <w:p w:rsidR="00F07C0E" w:rsidRDefault="00F07C0E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07C0E" w:rsidRDefault="00F07C0E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071110" cy="4457700"/>
            <wp:effectExtent l="19050" t="0" r="0" b="0"/>
            <wp:docPr id="15" name="Рисунок 10" descr="F:\развивающая среда 1 мл. группа\IMG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звивающая среда 1 мл. группа\IMG_0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401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0E" w:rsidRDefault="00F07C0E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F07C0E" w:rsidRDefault="00F07C0E" w:rsidP="00F12CCD">
      <w:pPr>
        <w:spacing w:line="240" w:lineRule="auto"/>
        <w:ind w:firstLine="0"/>
        <w:rPr>
          <w:rFonts w:ascii="Times New Roman" w:hAnsi="Times New Roman" w:cs="Times New Roman"/>
          <w:sz w:val="28"/>
          <w:szCs w:val="28"/>
          <w:lang w:val="ru-RU"/>
        </w:rPr>
      </w:pPr>
    </w:p>
    <w:p w:rsidR="00F07C0E" w:rsidRDefault="00F07C0E" w:rsidP="00F07C0E">
      <w:pPr>
        <w:pStyle w:val="1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            </w:t>
      </w:r>
      <w:r w:rsidRPr="00F07C0E">
        <w:rPr>
          <w:sz w:val="40"/>
          <w:szCs w:val="40"/>
          <w:lang w:val="ru-RU"/>
        </w:rPr>
        <w:t>Уголок природы</w:t>
      </w:r>
    </w:p>
    <w:p w:rsidR="00F07C0E" w:rsidRDefault="00F07C0E" w:rsidP="00F07C0E">
      <w:pPr>
        <w:spacing w:line="240" w:lineRule="auto"/>
        <w:rPr>
          <w:sz w:val="28"/>
          <w:szCs w:val="28"/>
          <w:lang w:val="ru-RU"/>
        </w:rPr>
      </w:pPr>
      <w:r w:rsidRPr="00F07C0E">
        <w:rPr>
          <w:sz w:val="28"/>
          <w:szCs w:val="28"/>
          <w:lang w:val="ru-RU"/>
        </w:rPr>
        <w:t>Уголок природы – знакомит детей с доступными явлениями природы, узнают на картинках и в игрушках домашних животных и их детенышей, учатся различать по внешнему виду овощи и фрукты.</w:t>
      </w:r>
    </w:p>
    <w:p w:rsidR="003454C7" w:rsidRDefault="003454C7" w:rsidP="00F07C0E">
      <w:pPr>
        <w:spacing w:line="240" w:lineRule="auto"/>
        <w:rPr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sz w:val="28"/>
          <w:szCs w:val="28"/>
          <w:lang w:val="ru-RU"/>
        </w:rPr>
      </w:pPr>
    </w:p>
    <w:p w:rsidR="003454C7" w:rsidRDefault="003454C7" w:rsidP="00F07C0E">
      <w:pPr>
        <w:spacing w:line="240" w:lineRule="auto"/>
        <w:rPr>
          <w:sz w:val="28"/>
          <w:szCs w:val="28"/>
          <w:lang w:val="ru-RU"/>
        </w:rPr>
      </w:pPr>
    </w:p>
    <w:p w:rsidR="00F07C0E" w:rsidRDefault="003454C7" w:rsidP="00F07C0E">
      <w:pPr>
        <w:spacing w:line="240" w:lineRule="auto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76850" cy="4457700"/>
            <wp:effectExtent l="19050" t="0" r="0" b="0"/>
            <wp:docPr id="17" name="Рисунок 12" descr="F:\развивающая среда 1 мл. группа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звивающая среда 1 мл. группа\IMG_26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31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C0E" w:rsidRDefault="00F07C0E" w:rsidP="00F07C0E">
      <w:pPr>
        <w:spacing w:line="240" w:lineRule="auto"/>
        <w:rPr>
          <w:sz w:val="28"/>
          <w:szCs w:val="28"/>
          <w:lang w:val="ru-RU"/>
        </w:rPr>
      </w:pPr>
    </w:p>
    <w:p w:rsidR="003454C7" w:rsidRDefault="00F07C0E" w:rsidP="00F07C0E">
      <w:pPr>
        <w:pStyle w:val="1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 xml:space="preserve">            </w:t>
      </w:r>
    </w:p>
    <w:p w:rsidR="00F12CCD" w:rsidRDefault="00F12CCD" w:rsidP="00F12CCD">
      <w:pPr>
        <w:rPr>
          <w:lang w:val="ru-RU"/>
        </w:rPr>
      </w:pPr>
    </w:p>
    <w:p w:rsidR="00F12CCD" w:rsidRPr="00F12CCD" w:rsidRDefault="00F12CCD" w:rsidP="00F12CCD">
      <w:pPr>
        <w:rPr>
          <w:lang w:val="ru-RU"/>
        </w:rPr>
      </w:pPr>
    </w:p>
    <w:p w:rsidR="00F07C0E" w:rsidRDefault="003454C7" w:rsidP="00F07C0E">
      <w:pPr>
        <w:pStyle w:val="1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lastRenderedPageBreak/>
        <w:t xml:space="preserve">              </w:t>
      </w:r>
      <w:r w:rsidR="00F07C0E" w:rsidRPr="003454C7">
        <w:rPr>
          <w:sz w:val="40"/>
          <w:szCs w:val="40"/>
          <w:lang w:val="ru-RU"/>
        </w:rPr>
        <w:t>Центр сюжетно-ролевых игр</w:t>
      </w:r>
    </w:p>
    <w:p w:rsidR="00F07C0E" w:rsidRDefault="00F07C0E" w:rsidP="00F07C0E">
      <w:pPr>
        <w:rPr>
          <w:sz w:val="28"/>
          <w:szCs w:val="28"/>
          <w:lang w:val="ru-RU"/>
        </w:rPr>
      </w:pPr>
      <w:r w:rsidRPr="00F07C0E">
        <w:rPr>
          <w:sz w:val="28"/>
          <w:szCs w:val="28"/>
          <w:lang w:val="ru-RU"/>
        </w:rPr>
        <w:t>«Парикмахерская», «Больница», «Магазин».</w:t>
      </w:r>
    </w:p>
    <w:p w:rsidR="00F07C0E" w:rsidRDefault="00F07C0E" w:rsidP="00F07C0E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964430" cy="4457700"/>
            <wp:effectExtent l="19050" t="0" r="7620" b="0"/>
            <wp:docPr id="16" name="Рисунок 11" descr="F:\развивающая среда 1 мл. группа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звивающая среда 1 мл. группа\IMG_2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778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CCD" w:rsidRDefault="00F12CCD" w:rsidP="00F07C0E">
      <w:pPr>
        <w:rPr>
          <w:sz w:val="28"/>
          <w:szCs w:val="28"/>
          <w:lang w:val="ru-RU"/>
        </w:rPr>
      </w:pPr>
    </w:p>
    <w:p w:rsidR="00F12CCD" w:rsidRDefault="00F12CCD" w:rsidP="00F07C0E">
      <w:pPr>
        <w:rPr>
          <w:sz w:val="28"/>
          <w:szCs w:val="28"/>
          <w:lang w:val="ru-RU"/>
        </w:rPr>
      </w:pPr>
    </w:p>
    <w:p w:rsidR="00F12CCD" w:rsidRDefault="00F12CCD" w:rsidP="00F07C0E">
      <w:pPr>
        <w:rPr>
          <w:sz w:val="28"/>
          <w:szCs w:val="28"/>
          <w:lang w:val="ru-RU"/>
        </w:rPr>
      </w:pPr>
    </w:p>
    <w:p w:rsidR="00F12CCD" w:rsidRDefault="00F12CCD" w:rsidP="00F07C0E">
      <w:pPr>
        <w:rPr>
          <w:sz w:val="28"/>
          <w:szCs w:val="28"/>
          <w:lang w:val="ru-RU"/>
        </w:rPr>
      </w:pPr>
    </w:p>
    <w:p w:rsidR="00F12CCD" w:rsidRDefault="00F12CCD" w:rsidP="00F07C0E">
      <w:pPr>
        <w:rPr>
          <w:sz w:val="28"/>
          <w:szCs w:val="28"/>
          <w:lang w:val="ru-RU"/>
        </w:rPr>
      </w:pPr>
    </w:p>
    <w:p w:rsidR="00F12CCD" w:rsidRDefault="00F12CCD" w:rsidP="00F07C0E">
      <w:pPr>
        <w:rPr>
          <w:sz w:val="28"/>
          <w:szCs w:val="28"/>
          <w:lang w:val="ru-RU"/>
        </w:rPr>
      </w:pPr>
    </w:p>
    <w:p w:rsidR="007E48C3" w:rsidRDefault="00D76298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   </w:t>
      </w:r>
      <w:r w:rsidR="00BA2E6A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</w:t>
      </w:r>
      <w:r w:rsidR="00BA2E6A">
        <w:rPr>
          <w:sz w:val="28"/>
          <w:szCs w:val="28"/>
          <w:lang w:val="ru-RU"/>
        </w:rPr>
        <w:t>Оснащение группы</w:t>
      </w:r>
    </w:p>
    <w:p w:rsidR="00F12CCD" w:rsidRDefault="002B18DC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</w:t>
      </w:r>
      <w:r w:rsidR="00D76298">
        <w:rPr>
          <w:sz w:val="28"/>
          <w:szCs w:val="28"/>
          <w:lang w:val="ru-RU"/>
        </w:rPr>
        <w:t>Центр конструирования</w:t>
      </w:r>
    </w:p>
    <w:tbl>
      <w:tblPr>
        <w:tblStyle w:val="af6"/>
        <w:tblW w:w="0" w:type="auto"/>
        <w:tblLook w:val="04A0"/>
      </w:tblPr>
      <w:tblGrid>
        <w:gridCol w:w="534"/>
        <w:gridCol w:w="7087"/>
        <w:gridCol w:w="1950"/>
      </w:tblGrid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D76298" w:rsidRDefault="00D76298" w:rsidP="002B18DC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   </w:t>
            </w:r>
            <w:r w:rsidR="002B18DC">
              <w:rPr>
                <w:sz w:val="28"/>
                <w:szCs w:val="28"/>
                <w:lang w:val="ru-RU"/>
              </w:rPr>
              <w:t>Н</w:t>
            </w:r>
            <w:r>
              <w:rPr>
                <w:sz w:val="28"/>
                <w:szCs w:val="28"/>
                <w:lang w:val="ru-RU"/>
              </w:rPr>
              <w:t>аименование</w:t>
            </w:r>
          </w:p>
        </w:tc>
        <w:tc>
          <w:tcPr>
            <w:tcW w:w="1950" w:type="dxa"/>
          </w:tcPr>
          <w:p w:rsidR="00D76298" w:rsidRDefault="00D76298" w:rsidP="002B18DC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r w:rsidR="002B18DC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>оличество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Набор пласт</w:t>
            </w:r>
            <w:proofErr w:type="gramStart"/>
            <w:r>
              <w:rPr>
                <w:sz w:val="28"/>
                <w:szCs w:val="28"/>
                <w:lang w:val="ru-RU"/>
              </w:rPr>
              <w:t>.</w:t>
            </w:r>
            <w:proofErr w:type="gramEnd"/>
            <w:r>
              <w:rPr>
                <w:sz w:val="28"/>
                <w:szCs w:val="28"/>
                <w:lang w:val="ru-RU"/>
              </w:rPr>
              <w:t xml:space="preserve"> </w:t>
            </w:r>
            <w:proofErr w:type="gramStart"/>
            <w:r>
              <w:rPr>
                <w:sz w:val="28"/>
                <w:szCs w:val="28"/>
                <w:lang w:val="ru-RU"/>
              </w:rPr>
              <w:t>к</w:t>
            </w:r>
            <w:proofErr w:type="gramEnd"/>
            <w:r>
              <w:rPr>
                <w:sz w:val="28"/>
                <w:szCs w:val="28"/>
                <w:lang w:val="ru-RU"/>
              </w:rPr>
              <w:t>убиков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Кубики цветные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Кубики деревянные с изображением (48 деталей)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Конструктор «</w:t>
            </w:r>
            <w:proofErr w:type="spellStart"/>
            <w:r>
              <w:rPr>
                <w:sz w:val="28"/>
                <w:szCs w:val="28"/>
                <w:lang w:val="ru-RU"/>
              </w:rPr>
              <w:t>лего</w:t>
            </w:r>
            <w:proofErr w:type="spellEnd"/>
            <w:r>
              <w:rPr>
                <w:sz w:val="28"/>
                <w:szCs w:val="28"/>
                <w:lang w:val="ru-RU"/>
              </w:rPr>
              <w:t>» большой (71 деталь)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Конструктор «</w:t>
            </w:r>
            <w:proofErr w:type="spellStart"/>
            <w:r>
              <w:rPr>
                <w:sz w:val="28"/>
                <w:szCs w:val="28"/>
                <w:lang w:val="ru-RU"/>
              </w:rPr>
              <w:t>лего</w:t>
            </w:r>
            <w:proofErr w:type="spellEnd"/>
            <w:r>
              <w:rPr>
                <w:sz w:val="28"/>
                <w:szCs w:val="28"/>
                <w:lang w:val="ru-RU"/>
              </w:rPr>
              <w:t>» мелкий (36 деталей)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</w:tbl>
    <w:p w:rsidR="00D76298" w:rsidRDefault="00D76298" w:rsidP="00F07C0E">
      <w:pPr>
        <w:rPr>
          <w:sz w:val="28"/>
          <w:szCs w:val="28"/>
          <w:lang w:val="ru-RU"/>
        </w:rPr>
      </w:pPr>
    </w:p>
    <w:p w:rsidR="00D76298" w:rsidRDefault="00D76298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Центр игры</w:t>
      </w:r>
    </w:p>
    <w:tbl>
      <w:tblPr>
        <w:tblStyle w:val="af6"/>
        <w:tblW w:w="0" w:type="auto"/>
        <w:tblLayout w:type="fixed"/>
        <w:tblLook w:val="04A0"/>
      </w:tblPr>
      <w:tblGrid>
        <w:gridCol w:w="534"/>
        <w:gridCol w:w="7087"/>
        <w:gridCol w:w="1950"/>
      </w:tblGrid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</w:t>
            </w:r>
            <w:r w:rsidR="002B18DC">
              <w:rPr>
                <w:sz w:val="28"/>
                <w:szCs w:val="28"/>
                <w:lang w:val="ru-RU"/>
              </w:rPr>
              <w:t xml:space="preserve">                               Н</w:t>
            </w:r>
            <w:r>
              <w:rPr>
                <w:sz w:val="28"/>
                <w:szCs w:val="28"/>
                <w:lang w:val="ru-RU"/>
              </w:rPr>
              <w:t>аименование</w:t>
            </w:r>
          </w:p>
        </w:tc>
        <w:tc>
          <w:tcPr>
            <w:tcW w:w="1950" w:type="dxa"/>
          </w:tcPr>
          <w:p w:rsidR="00D76298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К</w:t>
            </w:r>
            <w:r w:rsidR="00D76298">
              <w:rPr>
                <w:sz w:val="28"/>
                <w:szCs w:val="28"/>
                <w:lang w:val="ru-RU"/>
              </w:rPr>
              <w:t>оличество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Куклы, пупсы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9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Диван детский, мягкий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Кроватки для кукол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4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Набор постельного белья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4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087" w:type="dxa"/>
          </w:tcPr>
          <w:p w:rsidR="00D76298" w:rsidRDefault="00D76298" w:rsidP="00D76298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Коляска для кукол</w:t>
            </w:r>
          </w:p>
        </w:tc>
        <w:tc>
          <w:tcPr>
            <w:tcW w:w="1950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2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087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Игрушки пластмассовые (животные)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</w:t>
            </w:r>
            <w:r w:rsidR="00D76298">
              <w:rPr>
                <w:sz w:val="28"/>
                <w:szCs w:val="28"/>
                <w:lang w:val="ru-RU"/>
              </w:rPr>
              <w:t>2 наб</w:t>
            </w:r>
            <w:r>
              <w:rPr>
                <w:sz w:val="28"/>
                <w:szCs w:val="28"/>
                <w:lang w:val="ru-RU"/>
              </w:rPr>
              <w:t>ора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087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Пирамидка большая (10 деталей)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087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Пирамидка малая (7 деталей)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087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Пирамидка малая (5 деталей)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087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Машинки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20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87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Игрушки – пластизоль (домашние и дикие животные)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2 набора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087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Машина большая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D76298" w:rsidTr="00D76298">
        <w:tc>
          <w:tcPr>
            <w:tcW w:w="534" w:type="dxa"/>
          </w:tcPr>
          <w:p w:rsidR="00D76298" w:rsidRDefault="00D76298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087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Машина (детская деревянная)</w:t>
            </w:r>
          </w:p>
        </w:tc>
        <w:tc>
          <w:tcPr>
            <w:tcW w:w="1950" w:type="dxa"/>
          </w:tcPr>
          <w:p w:rsidR="00D76298" w:rsidRDefault="007E48C3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D70EDD" w:rsidTr="00D76298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087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Кухня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D70EDD" w:rsidTr="00D76298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  <w:tc>
          <w:tcPr>
            <w:tcW w:w="7087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Посуда</w:t>
            </w:r>
          </w:p>
        </w:tc>
        <w:tc>
          <w:tcPr>
            <w:tcW w:w="1950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3 </w:t>
            </w:r>
            <w:proofErr w:type="spellStart"/>
            <w:r>
              <w:rPr>
                <w:sz w:val="28"/>
                <w:szCs w:val="28"/>
                <w:lang w:val="ru-RU"/>
              </w:rPr>
              <w:t>наб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</w:tbl>
    <w:p w:rsidR="002B18DC" w:rsidRDefault="002B18DC" w:rsidP="00F07C0E">
      <w:pPr>
        <w:rPr>
          <w:sz w:val="28"/>
          <w:szCs w:val="28"/>
          <w:lang w:val="ru-RU"/>
        </w:rPr>
      </w:pPr>
    </w:p>
    <w:p w:rsidR="00D76298" w:rsidRDefault="002B18DC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BA2E6A">
        <w:rPr>
          <w:sz w:val="28"/>
          <w:szCs w:val="28"/>
          <w:lang w:val="ru-RU"/>
        </w:rPr>
        <w:t xml:space="preserve">                    </w:t>
      </w:r>
      <w:r w:rsidR="007E48C3">
        <w:rPr>
          <w:sz w:val="28"/>
          <w:szCs w:val="28"/>
          <w:lang w:val="ru-RU"/>
        </w:rPr>
        <w:t xml:space="preserve"> </w:t>
      </w:r>
      <w:r w:rsidR="00BA2E6A">
        <w:rPr>
          <w:sz w:val="28"/>
          <w:szCs w:val="28"/>
          <w:lang w:val="ru-RU"/>
        </w:rPr>
        <w:t xml:space="preserve"> Центр художественного творчества</w:t>
      </w:r>
    </w:p>
    <w:tbl>
      <w:tblPr>
        <w:tblStyle w:val="af6"/>
        <w:tblW w:w="0" w:type="auto"/>
        <w:tblLook w:val="04A0"/>
      </w:tblPr>
      <w:tblGrid>
        <w:gridCol w:w="534"/>
        <w:gridCol w:w="7087"/>
        <w:gridCol w:w="1950"/>
      </w:tblGrid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          </w:t>
            </w:r>
            <w:r w:rsidR="002B18DC">
              <w:rPr>
                <w:sz w:val="28"/>
                <w:szCs w:val="28"/>
                <w:lang w:val="ru-RU"/>
              </w:rPr>
              <w:t>Н</w:t>
            </w:r>
            <w:r>
              <w:rPr>
                <w:sz w:val="28"/>
                <w:szCs w:val="28"/>
                <w:lang w:val="ru-RU"/>
              </w:rPr>
              <w:t>аименование</w:t>
            </w:r>
          </w:p>
        </w:tc>
        <w:tc>
          <w:tcPr>
            <w:tcW w:w="1950" w:type="dxa"/>
          </w:tcPr>
          <w:p w:rsidR="00BA2E6A" w:rsidRDefault="00BA2E6A" w:rsidP="002B18DC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</w:t>
            </w:r>
            <w:r w:rsidR="002B18DC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>оличество</w:t>
            </w:r>
          </w:p>
        </w:tc>
      </w:tr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</w:t>
            </w:r>
            <w:r w:rsidR="00BA2E6A">
              <w:rPr>
                <w:sz w:val="28"/>
                <w:szCs w:val="28"/>
                <w:lang w:val="ru-RU"/>
              </w:rPr>
              <w:t>тол художественного творчества</w:t>
            </w:r>
          </w:p>
        </w:tc>
        <w:tc>
          <w:tcPr>
            <w:tcW w:w="1950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BA2E6A">
              <w:rPr>
                <w:sz w:val="28"/>
                <w:szCs w:val="28"/>
                <w:lang w:val="ru-RU"/>
              </w:rPr>
              <w:t>арандаши цветные</w:t>
            </w:r>
          </w:p>
        </w:tc>
        <w:tc>
          <w:tcPr>
            <w:tcW w:w="1950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24 </w:t>
            </w:r>
            <w:proofErr w:type="spellStart"/>
            <w:r>
              <w:rPr>
                <w:sz w:val="28"/>
                <w:szCs w:val="28"/>
                <w:lang w:val="ru-RU"/>
              </w:rPr>
              <w:t>уп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lastRenderedPageBreak/>
              <w:t>3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BA2E6A">
              <w:rPr>
                <w:sz w:val="28"/>
                <w:szCs w:val="28"/>
                <w:lang w:val="ru-RU"/>
              </w:rPr>
              <w:t>елки восковые</w:t>
            </w:r>
          </w:p>
        </w:tc>
        <w:tc>
          <w:tcPr>
            <w:tcW w:w="1950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12 </w:t>
            </w:r>
            <w:proofErr w:type="spellStart"/>
            <w:r>
              <w:rPr>
                <w:sz w:val="28"/>
                <w:szCs w:val="28"/>
                <w:lang w:val="ru-RU"/>
              </w:rPr>
              <w:t>уп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</w:t>
            </w:r>
            <w:r w:rsidR="00D70EDD">
              <w:rPr>
                <w:sz w:val="28"/>
                <w:szCs w:val="28"/>
                <w:lang w:val="ru-RU"/>
              </w:rPr>
              <w:t>уашь</w:t>
            </w:r>
          </w:p>
        </w:tc>
        <w:tc>
          <w:tcPr>
            <w:tcW w:w="1950" w:type="dxa"/>
          </w:tcPr>
          <w:p w:rsidR="00BA2E6A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12 </w:t>
            </w:r>
            <w:proofErr w:type="spellStart"/>
            <w:r>
              <w:rPr>
                <w:sz w:val="28"/>
                <w:szCs w:val="28"/>
                <w:lang w:val="ru-RU"/>
              </w:rPr>
              <w:t>уп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D70EDD">
              <w:rPr>
                <w:sz w:val="28"/>
                <w:szCs w:val="28"/>
                <w:lang w:val="ru-RU"/>
              </w:rPr>
              <w:t>источки</w:t>
            </w:r>
          </w:p>
        </w:tc>
        <w:tc>
          <w:tcPr>
            <w:tcW w:w="1950" w:type="dxa"/>
          </w:tcPr>
          <w:p w:rsidR="00BA2E6A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24 шт.</w:t>
            </w:r>
          </w:p>
        </w:tc>
      </w:tr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</w:t>
            </w:r>
            <w:r w:rsidR="00D70EDD">
              <w:rPr>
                <w:sz w:val="28"/>
                <w:szCs w:val="28"/>
                <w:lang w:val="ru-RU"/>
              </w:rPr>
              <w:t>аскраски</w:t>
            </w:r>
          </w:p>
        </w:tc>
        <w:tc>
          <w:tcPr>
            <w:tcW w:w="1950" w:type="dxa"/>
          </w:tcPr>
          <w:p w:rsidR="00BA2E6A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5</w:t>
            </w:r>
          </w:p>
        </w:tc>
      </w:tr>
      <w:tr w:rsidR="00BA2E6A" w:rsidTr="00BA2E6A"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</w:t>
            </w:r>
            <w:r w:rsidR="00D70EDD">
              <w:rPr>
                <w:sz w:val="28"/>
                <w:szCs w:val="28"/>
                <w:lang w:val="ru-RU"/>
              </w:rPr>
              <w:t>ластилин</w:t>
            </w:r>
          </w:p>
        </w:tc>
        <w:tc>
          <w:tcPr>
            <w:tcW w:w="1950" w:type="dxa"/>
          </w:tcPr>
          <w:p w:rsidR="00BA2E6A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20 </w:t>
            </w:r>
            <w:proofErr w:type="spellStart"/>
            <w:r>
              <w:rPr>
                <w:sz w:val="28"/>
                <w:szCs w:val="28"/>
                <w:lang w:val="ru-RU"/>
              </w:rPr>
              <w:t>уп</w:t>
            </w:r>
            <w:proofErr w:type="spellEnd"/>
            <w:r>
              <w:rPr>
                <w:sz w:val="28"/>
                <w:szCs w:val="28"/>
                <w:lang w:val="ru-RU"/>
              </w:rPr>
              <w:t>.</w:t>
            </w:r>
          </w:p>
        </w:tc>
      </w:tr>
      <w:tr w:rsidR="00BA2E6A" w:rsidTr="00D70EDD">
        <w:trPr>
          <w:trHeight w:val="358"/>
        </w:trPr>
        <w:tc>
          <w:tcPr>
            <w:tcW w:w="534" w:type="dxa"/>
          </w:tcPr>
          <w:p w:rsidR="00BA2E6A" w:rsidRDefault="00BA2E6A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087" w:type="dxa"/>
          </w:tcPr>
          <w:p w:rsidR="00BA2E6A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D70EDD">
              <w:rPr>
                <w:sz w:val="28"/>
                <w:szCs w:val="28"/>
                <w:lang w:val="ru-RU"/>
              </w:rPr>
              <w:t>оврики для работы с пластилином</w:t>
            </w:r>
          </w:p>
        </w:tc>
        <w:tc>
          <w:tcPr>
            <w:tcW w:w="1950" w:type="dxa"/>
          </w:tcPr>
          <w:p w:rsidR="00BA2E6A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20 шт.</w:t>
            </w:r>
          </w:p>
        </w:tc>
      </w:tr>
      <w:tr w:rsidR="00D70EDD" w:rsidTr="00D70EDD">
        <w:trPr>
          <w:trHeight w:val="358"/>
        </w:trPr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087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Т</w:t>
            </w:r>
            <w:r w:rsidR="00D70EDD">
              <w:rPr>
                <w:sz w:val="28"/>
                <w:szCs w:val="28"/>
                <w:lang w:val="ru-RU"/>
              </w:rPr>
              <w:t>рафареты – посуда, фрукты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</w:tbl>
    <w:p w:rsidR="00BA2E6A" w:rsidRDefault="00BA2E6A" w:rsidP="00F07C0E">
      <w:pPr>
        <w:rPr>
          <w:sz w:val="28"/>
          <w:szCs w:val="28"/>
          <w:lang w:val="ru-RU"/>
        </w:rPr>
      </w:pPr>
    </w:p>
    <w:p w:rsidR="00D70EDD" w:rsidRDefault="00D70EDD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Центр двигательной активности</w:t>
      </w:r>
    </w:p>
    <w:tbl>
      <w:tblPr>
        <w:tblStyle w:val="af6"/>
        <w:tblW w:w="0" w:type="auto"/>
        <w:tblLook w:val="04A0"/>
      </w:tblPr>
      <w:tblGrid>
        <w:gridCol w:w="534"/>
        <w:gridCol w:w="7087"/>
        <w:gridCol w:w="1950"/>
      </w:tblGrid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D70EDD" w:rsidRDefault="00D70EDD" w:rsidP="002B18DC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                 </w:t>
            </w:r>
            <w:r w:rsidR="002B18DC">
              <w:rPr>
                <w:sz w:val="28"/>
                <w:szCs w:val="28"/>
                <w:lang w:val="ru-RU"/>
              </w:rPr>
              <w:t>Н</w:t>
            </w:r>
            <w:r>
              <w:rPr>
                <w:sz w:val="28"/>
                <w:szCs w:val="28"/>
                <w:lang w:val="ru-RU"/>
              </w:rPr>
              <w:t>аименование</w:t>
            </w:r>
          </w:p>
        </w:tc>
        <w:tc>
          <w:tcPr>
            <w:tcW w:w="1950" w:type="dxa"/>
          </w:tcPr>
          <w:p w:rsidR="00D70EDD" w:rsidRDefault="00D70EDD" w:rsidP="002B18DC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</w:t>
            </w:r>
            <w:r w:rsidR="002B18DC">
              <w:rPr>
                <w:sz w:val="28"/>
                <w:szCs w:val="28"/>
                <w:lang w:val="ru-RU"/>
              </w:rPr>
              <w:t>К</w:t>
            </w:r>
            <w:r>
              <w:rPr>
                <w:sz w:val="28"/>
                <w:szCs w:val="28"/>
                <w:lang w:val="ru-RU"/>
              </w:rPr>
              <w:t>оличество</w:t>
            </w:r>
          </w:p>
        </w:tc>
      </w:tr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D70EDD">
              <w:rPr>
                <w:sz w:val="28"/>
                <w:szCs w:val="28"/>
                <w:lang w:val="ru-RU"/>
              </w:rPr>
              <w:t>егли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6</w:t>
            </w:r>
          </w:p>
        </w:tc>
      </w:tr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87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D70EDD">
              <w:rPr>
                <w:sz w:val="28"/>
                <w:szCs w:val="28"/>
                <w:lang w:val="ru-RU"/>
              </w:rPr>
              <w:t>орзина для мячиков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87" w:type="dxa"/>
          </w:tcPr>
          <w:p w:rsidR="00D70EDD" w:rsidRDefault="002B18DC" w:rsidP="00D70EDD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</w:t>
            </w:r>
            <w:r w:rsidR="00D70EDD">
              <w:rPr>
                <w:sz w:val="28"/>
                <w:szCs w:val="28"/>
                <w:lang w:val="ru-RU"/>
              </w:rPr>
              <w:t>оврики мягкие для хождения босиком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7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D70EDD">
              <w:rPr>
                <w:sz w:val="28"/>
                <w:szCs w:val="28"/>
                <w:lang w:val="ru-RU"/>
              </w:rPr>
              <w:t>ячи маленькие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14</w:t>
            </w:r>
          </w:p>
        </w:tc>
      </w:tr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087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D70EDD">
              <w:rPr>
                <w:sz w:val="28"/>
                <w:szCs w:val="28"/>
                <w:lang w:val="ru-RU"/>
              </w:rPr>
              <w:t>ячи средние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3</w:t>
            </w:r>
          </w:p>
        </w:tc>
      </w:tr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087" w:type="dxa"/>
          </w:tcPr>
          <w:p w:rsidR="00D70EDD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</w:t>
            </w:r>
            <w:r w:rsidR="00D70EDD">
              <w:rPr>
                <w:sz w:val="28"/>
                <w:szCs w:val="28"/>
                <w:lang w:val="ru-RU"/>
              </w:rPr>
              <w:t>ячи большие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3</w:t>
            </w:r>
          </w:p>
        </w:tc>
      </w:tr>
      <w:tr w:rsidR="00D70EDD" w:rsidTr="00D70EDD">
        <w:tc>
          <w:tcPr>
            <w:tcW w:w="534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087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Лента измерения роста «Мы подросли»</w:t>
            </w:r>
          </w:p>
        </w:tc>
        <w:tc>
          <w:tcPr>
            <w:tcW w:w="1950" w:type="dxa"/>
          </w:tcPr>
          <w:p w:rsidR="00D70EDD" w:rsidRDefault="00D70ED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</w:tbl>
    <w:p w:rsidR="00D70EDD" w:rsidRDefault="00D70EDD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2B18DC">
        <w:rPr>
          <w:sz w:val="28"/>
          <w:szCs w:val="28"/>
          <w:lang w:val="ru-RU"/>
        </w:rPr>
        <w:t xml:space="preserve"> </w:t>
      </w:r>
    </w:p>
    <w:p w:rsidR="002B18DC" w:rsidRDefault="002B18DC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Центр познания</w:t>
      </w:r>
    </w:p>
    <w:tbl>
      <w:tblPr>
        <w:tblStyle w:val="af6"/>
        <w:tblW w:w="0" w:type="auto"/>
        <w:tblLook w:val="04A0"/>
      </w:tblPr>
      <w:tblGrid>
        <w:gridCol w:w="534"/>
        <w:gridCol w:w="7087"/>
        <w:gridCol w:w="1950"/>
      </w:tblGrid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               Наименование</w:t>
            </w:r>
          </w:p>
        </w:tc>
        <w:tc>
          <w:tcPr>
            <w:tcW w:w="1950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Количество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Дидактический куб «Домик для каждой фигурки»</w:t>
            </w:r>
          </w:p>
        </w:tc>
        <w:tc>
          <w:tcPr>
            <w:tcW w:w="1950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87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Игра - шнуровка</w:t>
            </w:r>
          </w:p>
        </w:tc>
        <w:tc>
          <w:tcPr>
            <w:tcW w:w="1950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4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87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Шнуровка цветная</w:t>
            </w:r>
          </w:p>
        </w:tc>
        <w:tc>
          <w:tcPr>
            <w:tcW w:w="1950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7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Игра «Найди маму для детенышей»</w:t>
            </w:r>
          </w:p>
        </w:tc>
        <w:tc>
          <w:tcPr>
            <w:tcW w:w="1950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087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Цветное лото «Назови цвет»</w:t>
            </w:r>
          </w:p>
        </w:tc>
        <w:tc>
          <w:tcPr>
            <w:tcW w:w="1950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087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Игра «Подбери геометрическую форму»</w:t>
            </w:r>
          </w:p>
        </w:tc>
        <w:tc>
          <w:tcPr>
            <w:tcW w:w="1950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Мозаика крупная цветная</w:t>
            </w:r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Игра «Составь картинку из двух частей».</w:t>
            </w:r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Лото «Животные».</w:t>
            </w:r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10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Собери бусы</w:t>
            </w:r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11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Мозаика</w:t>
            </w:r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Развивающая игра «Назови цвет».</w:t>
            </w:r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2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13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Макси </w:t>
            </w:r>
            <w:proofErr w:type="spellStart"/>
            <w:r>
              <w:rPr>
                <w:sz w:val="28"/>
                <w:szCs w:val="28"/>
                <w:lang w:val="ru-RU"/>
              </w:rPr>
              <w:t>пазлы</w:t>
            </w:r>
            <w:proofErr w:type="spellEnd"/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7</w:t>
            </w:r>
          </w:p>
        </w:tc>
      </w:tr>
      <w:tr w:rsidR="002B18DC" w:rsidTr="002B18DC">
        <w:tc>
          <w:tcPr>
            <w:tcW w:w="534" w:type="dxa"/>
          </w:tcPr>
          <w:p w:rsidR="002B18DC" w:rsidRDefault="002B18DC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  <w:tc>
          <w:tcPr>
            <w:tcW w:w="7087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proofErr w:type="spellStart"/>
            <w:r>
              <w:rPr>
                <w:sz w:val="28"/>
                <w:szCs w:val="28"/>
                <w:lang w:val="ru-RU"/>
              </w:rPr>
              <w:t>Пазлы</w:t>
            </w:r>
            <w:proofErr w:type="spellEnd"/>
            <w:r>
              <w:rPr>
                <w:sz w:val="28"/>
                <w:szCs w:val="28"/>
                <w:lang w:val="ru-RU"/>
              </w:rPr>
              <w:t xml:space="preserve"> деревянные</w:t>
            </w:r>
          </w:p>
        </w:tc>
        <w:tc>
          <w:tcPr>
            <w:tcW w:w="1950" w:type="dxa"/>
          </w:tcPr>
          <w:p w:rsidR="002B18DC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6</w:t>
            </w:r>
          </w:p>
        </w:tc>
      </w:tr>
    </w:tbl>
    <w:p w:rsidR="002B18DC" w:rsidRDefault="00103EA6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                                  Музыкальный центр</w:t>
      </w:r>
    </w:p>
    <w:tbl>
      <w:tblPr>
        <w:tblStyle w:val="af6"/>
        <w:tblW w:w="0" w:type="auto"/>
        <w:tblLook w:val="04A0"/>
      </w:tblPr>
      <w:tblGrid>
        <w:gridCol w:w="534"/>
        <w:gridCol w:w="7087"/>
        <w:gridCol w:w="1950"/>
      </w:tblGrid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         Наименование</w:t>
            </w:r>
          </w:p>
        </w:tc>
        <w:tc>
          <w:tcPr>
            <w:tcW w:w="1950" w:type="dxa"/>
          </w:tcPr>
          <w:p w:rsidR="00103EA6" w:rsidRDefault="00103EA6" w:rsidP="00103EA6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Количество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Колокольчик малый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Колокольчик большой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Погремушка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13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Бубен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2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Дудочка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Барабан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1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7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Маракасы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2</w:t>
            </w:r>
          </w:p>
        </w:tc>
      </w:tr>
    </w:tbl>
    <w:p w:rsidR="00103EA6" w:rsidRDefault="00103EA6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</w:p>
    <w:p w:rsidR="00103EA6" w:rsidRDefault="00103EA6" w:rsidP="00F07C0E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Центр </w:t>
      </w:r>
      <w:proofErr w:type="spellStart"/>
      <w:r>
        <w:rPr>
          <w:sz w:val="28"/>
          <w:szCs w:val="28"/>
          <w:lang w:val="ru-RU"/>
        </w:rPr>
        <w:t>ряжения</w:t>
      </w:r>
      <w:proofErr w:type="spellEnd"/>
    </w:p>
    <w:tbl>
      <w:tblPr>
        <w:tblStyle w:val="af6"/>
        <w:tblW w:w="0" w:type="auto"/>
        <w:tblLook w:val="04A0"/>
      </w:tblPr>
      <w:tblGrid>
        <w:gridCol w:w="534"/>
        <w:gridCol w:w="7087"/>
        <w:gridCol w:w="1950"/>
      </w:tblGrid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№</w:t>
            </w:r>
          </w:p>
        </w:tc>
        <w:tc>
          <w:tcPr>
            <w:tcW w:w="7087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                             Наименование</w:t>
            </w:r>
          </w:p>
        </w:tc>
        <w:tc>
          <w:tcPr>
            <w:tcW w:w="1950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Количество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7087" w:type="dxa"/>
          </w:tcPr>
          <w:p w:rsidR="00103EA6" w:rsidRDefault="00E97DC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Сумки детские</w:t>
            </w:r>
          </w:p>
        </w:tc>
        <w:tc>
          <w:tcPr>
            <w:tcW w:w="1950" w:type="dxa"/>
          </w:tcPr>
          <w:p w:rsidR="00103EA6" w:rsidRDefault="00E97DC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3</w:t>
            </w:r>
          </w:p>
        </w:tc>
      </w:tr>
      <w:tr w:rsidR="00103EA6" w:rsidTr="00103EA6"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  <w:tc>
          <w:tcPr>
            <w:tcW w:w="7087" w:type="dxa"/>
          </w:tcPr>
          <w:p w:rsidR="00103EA6" w:rsidRDefault="00E97DC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Головные уборы</w:t>
            </w:r>
          </w:p>
        </w:tc>
        <w:tc>
          <w:tcPr>
            <w:tcW w:w="1950" w:type="dxa"/>
          </w:tcPr>
          <w:p w:rsidR="00103EA6" w:rsidRDefault="00E97DC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7</w:t>
            </w:r>
          </w:p>
        </w:tc>
      </w:tr>
      <w:tr w:rsidR="00103EA6" w:rsidTr="00103EA6">
        <w:trPr>
          <w:trHeight w:val="281"/>
        </w:trPr>
        <w:tc>
          <w:tcPr>
            <w:tcW w:w="534" w:type="dxa"/>
          </w:tcPr>
          <w:p w:rsidR="00103EA6" w:rsidRDefault="00103EA6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7087" w:type="dxa"/>
          </w:tcPr>
          <w:p w:rsidR="00103EA6" w:rsidRDefault="00E97DC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Одежда</w:t>
            </w:r>
          </w:p>
        </w:tc>
        <w:tc>
          <w:tcPr>
            <w:tcW w:w="1950" w:type="dxa"/>
          </w:tcPr>
          <w:p w:rsidR="00103EA6" w:rsidRDefault="00E97DCD" w:rsidP="00F07C0E">
            <w:pPr>
              <w:ind w:firstLine="0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         7</w:t>
            </w:r>
          </w:p>
        </w:tc>
      </w:tr>
    </w:tbl>
    <w:p w:rsidR="00103EA6" w:rsidRDefault="00103EA6" w:rsidP="00F07C0E">
      <w:pPr>
        <w:rPr>
          <w:sz w:val="28"/>
          <w:szCs w:val="28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</w:t>
      </w:r>
      <w:r>
        <w:rPr>
          <w:b/>
          <w:i/>
          <w:sz w:val="32"/>
          <w:szCs w:val="32"/>
          <w:lang w:val="ru-RU"/>
        </w:rPr>
        <w:t xml:space="preserve">              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 xml:space="preserve">                           </w:t>
      </w:r>
      <w:r w:rsidRPr="008C7BA1">
        <w:rPr>
          <w:b/>
          <w:i/>
          <w:sz w:val="32"/>
          <w:szCs w:val="32"/>
          <w:lang w:val="ru-RU"/>
        </w:rPr>
        <w:t xml:space="preserve">   Картотека игр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   </w:t>
      </w:r>
      <w:r>
        <w:rPr>
          <w:b/>
          <w:i/>
          <w:sz w:val="32"/>
          <w:szCs w:val="32"/>
          <w:lang w:val="ru-RU"/>
        </w:rPr>
        <w:t xml:space="preserve">                </w:t>
      </w:r>
      <w:r w:rsidRPr="008C7BA1">
        <w:rPr>
          <w:b/>
          <w:i/>
          <w:sz w:val="32"/>
          <w:szCs w:val="32"/>
          <w:lang w:val="ru-RU"/>
        </w:rPr>
        <w:t>Кубики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Цели: развивать умение из отдельных частей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Составлять целый предмет.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</w:t>
      </w:r>
      <w:r>
        <w:rPr>
          <w:b/>
          <w:i/>
          <w:sz w:val="28"/>
          <w:szCs w:val="28"/>
          <w:lang w:val="ru-RU"/>
        </w:rPr>
        <w:t xml:space="preserve">                      </w:t>
      </w:r>
      <w:r w:rsidRPr="008C7BA1">
        <w:rPr>
          <w:b/>
          <w:i/>
          <w:sz w:val="32"/>
          <w:szCs w:val="32"/>
          <w:lang w:val="ru-RU"/>
        </w:rPr>
        <w:t xml:space="preserve">   Мозаика «Полянка»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Цели: Развивать наглядно – образное мышление,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Творческие способности, память, внимание;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Формировать сенсорные эталоны цвета, величины и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формы, восприятие; развивать мелкую моторику.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             </w:t>
      </w:r>
      <w:r>
        <w:rPr>
          <w:b/>
          <w:i/>
          <w:sz w:val="32"/>
          <w:szCs w:val="32"/>
          <w:lang w:val="ru-RU"/>
        </w:rPr>
        <w:t xml:space="preserve">      </w:t>
      </w:r>
      <w:r w:rsidRPr="008C7BA1">
        <w:rPr>
          <w:b/>
          <w:i/>
          <w:sz w:val="32"/>
          <w:szCs w:val="32"/>
          <w:lang w:val="ru-RU"/>
        </w:rPr>
        <w:t xml:space="preserve">      </w:t>
      </w:r>
      <w:proofErr w:type="spellStart"/>
      <w:r w:rsidRPr="008C7BA1">
        <w:rPr>
          <w:b/>
          <w:i/>
          <w:sz w:val="32"/>
          <w:szCs w:val="32"/>
          <w:lang w:val="ru-RU"/>
        </w:rPr>
        <w:t>Пазлы</w:t>
      </w:r>
      <w:proofErr w:type="spellEnd"/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lastRenderedPageBreak/>
        <w:t xml:space="preserve"> Цели: Формировать способность детей воссоздать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целую картинку  из нескольких частей по образцу.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Развивать логическое мышление, образную память,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речь детей, мелкую моторику.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Воспитывать умение доводить начатое дело до конца.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                      </w:t>
      </w:r>
      <w:proofErr w:type="spellStart"/>
      <w:r w:rsidRPr="008C7BA1">
        <w:rPr>
          <w:b/>
          <w:i/>
          <w:sz w:val="32"/>
          <w:szCs w:val="32"/>
          <w:lang w:val="ru-RU"/>
        </w:rPr>
        <w:t>Пазлы</w:t>
      </w:r>
      <w:proofErr w:type="spellEnd"/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Цели: Формировать способность детей воссоздать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целую картинку  из нескольких частей по образцу.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Развивать логическое мышление, образную память,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речь детей, мелкую моторику.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Воспитывать умение доводить начатое дело до конца.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</w:t>
      </w:r>
      <w:r>
        <w:rPr>
          <w:b/>
          <w:i/>
          <w:sz w:val="32"/>
          <w:szCs w:val="32"/>
          <w:lang w:val="ru-RU"/>
        </w:rPr>
        <w:t xml:space="preserve">     </w:t>
      </w:r>
      <w:r w:rsidRPr="008C7BA1">
        <w:rPr>
          <w:b/>
          <w:i/>
          <w:sz w:val="32"/>
          <w:szCs w:val="32"/>
          <w:lang w:val="ru-RU"/>
        </w:rPr>
        <w:t xml:space="preserve">  «Картинки – половинки»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Цели: упражнять детей складывать целое изображение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из двух частей предметов по цвету, форме и размеру.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Развивать мышление, умение находить сходства и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различия. Формировать развитие связной речи</w:t>
      </w:r>
      <w:r>
        <w:rPr>
          <w:b/>
          <w:i/>
          <w:sz w:val="28"/>
          <w:szCs w:val="28"/>
          <w:lang w:val="ru-RU"/>
        </w:rPr>
        <w:t>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                           </w:t>
      </w:r>
      <w:r w:rsidRPr="008C7BA1">
        <w:rPr>
          <w:b/>
          <w:i/>
          <w:sz w:val="32"/>
          <w:szCs w:val="32"/>
          <w:lang w:val="ru-RU"/>
        </w:rPr>
        <w:t xml:space="preserve"> Домино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    Цели: Закреплять и расширять знания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    детей о животных, развивать </w:t>
      </w:r>
      <w:proofErr w:type="spellStart"/>
      <w:r w:rsidRPr="008C7BA1">
        <w:rPr>
          <w:b/>
          <w:i/>
          <w:sz w:val="28"/>
          <w:szCs w:val="28"/>
          <w:lang w:val="ru-RU"/>
        </w:rPr>
        <w:t>внима</w:t>
      </w:r>
      <w:proofErr w:type="spellEnd"/>
      <w:r w:rsidRPr="008C7BA1">
        <w:rPr>
          <w:b/>
          <w:i/>
          <w:sz w:val="28"/>
          <w:szCs w:val="28"/>
          <w:lang w:val="ru-RU"/>
        </w:rPr>
        <w:t>-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    </w:t>
      </w:r>
      <w:proofErr w:type="spellStart"/>
      <w:r w:rsidRPr="008C7BA1">
        <w:rPr>
          <w:b/>
          <w:i/>
          <w:sz w:val="28"/>
          <w:szCs w:val="28"/>
          <w:lang w:val="ru-RU"/>
        </w:rPr>
        <w:t>ние</w:t>
      </w:r>
      <w:proofErr w:type="spellEnd"/>
      <w:r w:rsidRPr="008C7BA1">
        <w:rPr>
          <w:b/>
          <w:i/>
          <w:sz w:val="28"/>
          <w:szCs w:val="28"/>
          <w:lang w:val="ru-RU"/>
        </w:rPr>
        <w:t xml:space="preserve">, память, усидчивость, </w:t>
      </w:r>
      <w:proofErr w:type="spellStart"/>
      <w:r w:rsidRPr="008C7BA1">
        <w:rPr>
          <w:b/>
          <w:i/>
          <w:sz w:val="28"/>
          <w:szCs w:val="28"/>
          <w:lang w:val="ru-RU"/>
        </w:rPr>
        <w:t>наблюдате</w:t>
      </w:r>
      <w:proofErr w:type="spellEnd"/>
      <w:r w:rsidRPr="008C7BA1">
        <w:rPr>
          <w:b/>
          <w:i/>
          <w:sz w:val="28"/>
          <w:szCs w:val="28"/>
          <w:lang w:val="ru-RU"/>
        </w:rPr>
        <w:t>-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    </w:t>
      </w:r>
      <w:proofErr w:type="spellStart"/>
      <w:r w:rsidRPr="008C7BA1">
        <w:rPr>
          <w:b/>
          <w:i/>
          <w:sz w:val="28"/>
          <w:szCs w:val="28"/>
          <w:lang w:val="ru-RU"/>
        </w:rPr>
        <w:t>льность</w:t>
      </w:r>
      <w:proofErr w:type="spellEnd"/>
      <w:r w:rsidRPr="008C7BA1">
        <w:rPr>
          <w:b/>
          <w:i/>
          <w:sz w:val="28"/>
          <w:szCs w:val="28"/>
          <w:lang w:val="ru-RU"/>
        </w:rPr>
        <w:t>, ориентировку в пространстве,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    мелкую моторику.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           </w:t>
      </w:r>
      <w:r>
        <w:rPr>
          <w:b/>
          <w:i/>
          <w:sz w:val="32"/>
          <w:szCs w:val="32"/>
          <w:lang w:val="ru-RU"/>
        </w:rPr>
        <w:t xml:space="preserve">   </w:t>
      </w:r>
      <w:r w:rsidRPr="008C7BA1">
        <w:rPr>
          <w:b/>
          <w:i/>
          <w:sz w:val="32"/>
          <w:szCs w:val="32"/>
          <w:lang w:val="ru-RU"/>
        </w:rPr>
        <w:t xml:space="preserve">     Шнуровка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Цели: Развивать мелкую моторику пальчиков и рук, закреплять умение шнуровать в определенной последовательности.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lastRenderedPageBreak/>
        <w:t>Задачи: Повышать уровень развития ребенка, закреплять знания о цветовой гамме, воспитывать усидчивость, самостоятельность.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>
        <w:rPr>
          <w:b/>
          <w:i/>
          <w:sz w:val="32"/>
          <w:szCs w:val="32"/>
          <w:lang w:val="ru-RU"/>
        </w:rPr>
        <w:t xml:space="preserve">                                        </w:t>
      </w:r>
      <w:r w:rsidRPr="008C7BA1">
        <w:rPr>
          <w:b/>
          <w:i/>
          <w:sz w:val="32"/>
          <w:szCs w:val="32"/>
          <w:lang w:val="ru-RU"/>
        </w:rPr>
        <w:t>«Лото»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 Цели: Развивать логическое мышление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детей, память, сосредоточенность.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Закреплять представления детей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об окружающем мире  и получить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новые сведения в процессе игры.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>
        <w:rPr>
          <w:b/>
          <w:i/>
          <w:sz w:val="32"/>
          <w:szCs w:val="32"/>
          <w:lang w:val="ru-RU"/>
        </w:rPr>
        <w:t xml:space="preserve">               </w:t>
      </w:r>
      <w:r w:rsidRPr="008C7BA1">
        <w:rPr>
          <w:b/>
          <w:i/>
          <w:sz w:val="32"/>
          <w:szCs w:val="32"/>
          <w:lang w:val="ru-RU"/>
        </w:rPr>
        <w:t xml:space="preserve">  «Кто где живет?». «Цвета».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Цели: Формировать умение детей находить       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животных и их дома, и называть их.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Определение и изучение цвета.</w:t>
      </w:r>
    </w:p>
    <w:p w:rsidR="005B316D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Развивать память, речь, внимание.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          «Собери бусы».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Цели и задачи: Закреплять </w:t>
      </w:r>
      <w:proofErr w:type="gramStart"/>
      <w:r w:rsidRPr="008C7BA1">
        <w:rPr>
          <w:b/>
          <w:i/>
          <w:sz w:val="28"/>
          <w:szCs w:val="28"/>
          <w:lang w:val="ru-RU"/>
        </w:rPr>
        <w:t>представлении</w:t>
      </w:r>
      <w:proofErr w:type="gramEnd"/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детей об основных цветах, уметь групп –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пировать предметы по цвету; развивать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сенсорное восприятие, формировать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зрительно – моторную координацию.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         «Найди пару».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Цели и задачи: Формировать умение детей находить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парные картинки.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Развивать логическое мышление, память, внимание.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Развивать понятия «разные», «одинаковые», «пара».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lastRenderedPageBreak/>
        <w:t>Воспитывать усидчивость, заинтересованность.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«Волшебная коробочка»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Цели: формировать умение детей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 рациональным приемам </w:t>
      </w:r>
      <w:proofErr w:type="gramStart"/>
      <w:r w:rsidRPr="008C7BA1">
        <w:rPr>
          <w:b/>
          <w:i/>
          <w:sz w:val="28"/>
          <w:szCs w:val="28"/>
          <w:lang w:val="ru-RU"/>
        </w:rPr>
        <w:t>осязательного</w:t>
      </w:r>
      <w:proofErr w:type="gramEnd"/>
      <w:r w:rsidRPr="008C7BA1">
        <w:rPr>
          <w:b/>
          <w:i/>
          <w:sz w:val="28"/>
          <w:szCs w:val="28"/>
          <w:lang w:val="ru-RU"/>
        </w:rPr>
        <w:t xml:space="preserve">    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обследования формы предмета.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Развивать мышление детей,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        сенсорное развитие.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  </w:t>
      </w:r>
      <w:r>
        <w:rPr>
          <w:b/>
          <w:i/>
          <w:sz w:val="28"/>
          <w:szCs w:val="28"/>
          <w:lang w:val="ru-RU"/>
        </w:rPr>
        <w:t xml:space="preserve">             </w:t>
      </w:r>
      <w:r w:rsidRPr="008C7BA1">
        <w:rPr>
          <w:b/>
          <w:i/>
          <w:sz w:val="32"/>
          <w:szCs w:val="32"/>
          <w:lang w:val="ru-RU"/>
        </w:rPr>
        <w:t xml:space="preserve"> «Подбери колесо к машине»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Цели и задачи: Закреплять знания детей о  цвете, размере предметов.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Задачи: формировать знания детей  основных цветов;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-развивать у детей мышление, память,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 - развитие мелкой моторики рук.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                    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32"/>
          <w:szCs w:val="32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      </w:t>
      </w:r>
      <w:r>
        <w:rPr>
          <w:b/>
          <w:i/>
          <w:sz w:val="32"/>
          <w:szCs w:val="32"/>
          <w:lang w:val="ru-RU"/>
        </w:rPr>
        <w:t xml:space="preserve">              </w:t>
      </w:r>
      <w:r w:rsidRPr="008C7BA1">
        <w:rPr>
          <w:b/>
          <w:i/>
          <w:sz w:val="32"/>
          <w:szCs w:val="32"/>
          <w:lang w:val="ru-RU"/>
        </w:rPr>
        <w:t xml:space="preserve">    Музыкальные игры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32"/>
          <w:szCs w:val="32"/>
          <w:lang w:val="ru-RU"/>
        </w:rPr>
        <w:t xml:space="preserve"> </w:t>
      </w:r>
      <w:r w:rsidRPr="008C7BA1">
        <w:rPr>
          <w:b/>
          <w:sz w:val="32"/>
          <w:szCs w:val="32"/>
          <w:lang w:val="ru-RU"/>
        </w:rPr>
        <w:t xml:space="preserve">  </w:t>
      </w:r>
      <w:r w:rsidRPr="008C7BA1">
        <w:rPr>
          <w:b/>
          <w:i/>
          <w:sz w:val="32"/>
          <w:szCs w:val="32"/>
          <w:lang w:val="ru-RU"/>
        </w:rPr>
        <w:t xml:space="preserve">      </w:t>
      </w:r>
      <w:r>
        <w:rPr>
          <w:b/>
          <w:i/>
          <w:sz w:val="32"/>
          <w:szCs w:val="32"/>
          <w:lang w:val="ru-RU"/>
        </w:rPr>
        <w:t xml:space="preserve">             </w:t>
      </w:r>
      <w:r w:rsidRPr="008C7BA1">
        <w:rPr>
          <w:b/>
          <w:i/>
          <w:sz w:val="32"/>
          <w:szCs w:val="32"/>
          <w:lang w:val="ru-RU"/>
        </w:rPr>
        <w:t xml:space="preserve">      «Что звучит?».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Цели и задачи: Повышать интерес детей </w:t>
      </w:r>
      <w:proofErr w:type="gramStart"/>
      <w:r w:rsidRPr="008C7BA1">
        <w:rPr>
          <w:b/>
          <w:i/>
          <w:sz w:val="28"/>
          <w:szCs w:val="28"/>
          <w:lang w:val="ru-RU"/>
        </w:rPr>
        <w:t>к</w:t>
      </w:r>
      <w:proofErr w:type="gramEnd"/>
      <w:r w:rsidRPr="008C7BA1">
        <w:rPr>
          <w:b/>
          <w:i/>
          <w:sz w:val="28"/>
          <w:szCs w:val="28"/>
          <w:lang w:val="ru-RU"/>
        </w:rPr>
        <w:t xml:space="preserve"> музыки;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Выявлять умение детей различать </w:t>
      </w:r>
      <w:proofErr w:type="gramStart"/>
      <w:r w:rsidRPr="008C7BA1">
        <w:rPr>
          <w:b/>
          <w:i/>
          <w:sz w:val="28"/>
          <w:szCs w:val="28"/>
          <w:lang w:val="ru-RU"/>
        </w:rPr>
        <w:t>музыкальные</w:t>
      </w:r>
      <w:proofErr w:type="gramEnd"/>
      <w:r w:rsidRPr="008C7BA1">
        <w:rPr>
          <w:b/>
          <w:i/>
          <w:sz w:val="28"/>
          <w:szCs w:val="28"/>
          <w:lang w:val="ru-RU"/>
        </w:rPr>
        <w:t xml:space="preserve">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 xml:space="preserve">игрушки и инструменты на слух, по тембру звучания; </w:t>
      </w:r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proofErr w:type="gramStart"/>
      <w:r w:rsidRPr="008C7BA1">
        <w:rPr>
          <w:b/>
          <w:i/>
          <w:sz w:val="28"/>
          <w:szCs w:val="28"/>
          <w:lang w:val="ru-RU"/>
        </w:rPr>
        <w:t xml:space="preserve">знание их названий (бубен, барабан, металлофон, </w:t>
      </w:r>
      <w:proofErr w:type="gramEnd"/>
    </w:p>
    <w:p w:rsidR="005B316D" w:rsidRPr="008C7BA1" w:rsidRDefault="005B316D" w:rsidP="005B316D">
      <w:pPr>
        <w:spacing w:line="240" w:lineRule="auto"/>
        <w:ind w:firstLine="0"/>
        <w:rPr>
          <w:b/>
          <w:i/>
          <w:sz w:val="28"/>
          <w:szCs w:val="28"/>
          <w:lang w:val="ru-RU"/>
        </w:rPr>
      </w:pPr>
      <w:r w:rsidRPr="008C7BA1">
        <w:rPr>
          <w:b/>
          <w:i/>
          <w:sz w:val="28"/>
          <w:szCs w:val="28"/>
          <w:lang w:val="ru-RU"/>
        </w:rPr>
        <w:t>дудочка, маракасы).</w:t>
      </w:r>
    </w:p>
    <w:p w:rsidR="005B316D" w:rsidRPr="00A57169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Pr="0005035D" w:rsidRDefault="005B316D" w:rsidP="005B316D">
      <w:pPr>
        <w:spacing w:line="240" w:lineRule="auto"/>
        <w:ind w:firstLine="0"/>
        <w:rPr>
          <w:b/>
          <w:i/>
          <w:sz w:val="56"/>
          <w:szCs w:val="56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Pr="005430F9" w:rsidRDefault="005B316D" w:rsidP="005B316D">
      <w:pPr>
        <w:spacing w:line="240" w:lineRule="auto"/>
        <w:ind w:firstLine="0"/>
        <w:rPr>
          <w:b/>
          <w:i/>
          <w:sz w:val="36"/>
          <w:szCs w:val="36"/>
          <w:lang w:val="ru-RU"/>
        </w:rPr>
      </w:pPr>
    </w:p>
    <w:p w:rsidR="005B316D" w:rsidRPr="00F07C0E" w:rsidRDefault="005B316D" w:rsidP="00F07C0E">
      <w:pPr>
        <w:rPr>
          <w:sz w:val="28"/>
          <w:szCs w:val="28"/>
          <w:lang w:val="ru-RU"/>
        </w:rPr>
      </w:pPr>
    </w:p>
    <w:sectPr w:rsidR="005B316D" w:rsidRPr="00F07C0E" w:rsidSect="00722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50EA4"/>
    <w:rsid w:val="00000541"/>
    <w:rsid w:val="00103EA6"/>
    <w:rsid w:val="00133394"/>
    <w:rsid w:val="00232147"/>
    <w:rsid w:val="00264856"/>
    <w:rsid w:val="002B18DC"/>
    <w:rsid w:val="003454C7"/>
    <w:rsid w:val="004B695A"/>
    <w:rsid w:val="005B316D"/>
    <w:rsid w:val="00722314"/>
    <w:rsid w:val="007D2676"/>
    <w:rsid w:val="007E48C3"/>
    <w:rsid w:val="00835294"/>
    <w:rsid w:val="008B0C0A"/>
    <w:rsid w:val="00986A00"/>
    <w:rsid w:val="00A46167"/>
    <w:rsid w:val="00BA2E6A"/>
    <w:rsid w:val="00D70D63"/>
    <w:rsid w:val="00D70EDD"/>
    <w:rsid w:val="00D76298"/>
    <w:rsid w:val="00DE0BC6"/>
    <w:rsid w:val="00E97DCD"/>
    <w:rsid w:val="00EE0481"/>
    <w:rsid w:val="00EF6039"/>
    <w:rsid w:val="00F07C0E"/>
    <w:rsid w:val="00F12CCD"/>
    <w:rsid w:val="00F16220"/>
    <w:rsid w:val="00F50E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147"/>
  </w:style>
  <w:style w:type="paragraph" w:styleId="1">
    <w:name w:val="heading 1"/>
    <w:basedOn w:val="a"/>
    <w:next w:val="a"/>
    <w:link w:val="10"/>
    <w:uiPriority w:val="9"/>
    <w:qFormat/>
    <w:rsid w:val="00232147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32147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2147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32147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32147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32147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32147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32147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32147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3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339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214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3214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214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3214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3214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23214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23214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3214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3214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232147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232147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23214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23214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232147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232147"/>
    <w:rPr>
      <w:b/>
      <w:bCs/>
      <w:spacing w:val="0"/>
    </w:rPr>
  </w:style>
  <w:style w:type="character" w:styleId="ab">
    <w:name w:val="Emphasis"/>
    <w:uiPriority w:val="20"/>
    <w:qFormat/>
    <w:rsid w:val="00232147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232147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23214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32147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32147"/>
    <w:rPr>
      <w:rFonts w:asciiTheme="minorHAnsi"/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232147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23214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232147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232147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232147"/>
    <w:rPr>
      <w:smallCaps/>
    </w:rPr>
  </w:style>
  <w:style w:type="character" w:styleId="af3">
    <w:name w:val="Intense Reference"/>
    <w:uiPriority w:val="32"/>
    <w:qFormat/>
    <w:rsid w:val="00232147"/>
    <w:rPr>
      <w:b/>
      <w:bCs/>
      <w:smallCaps/>
      <w:color w:val="auto"/>
    </w:rPr>
  </w:style>
  <w:style w:type="character" w:styleId="af4">
    <w:name w:val="Book Title"/>
    <w:uiPriority w:val="33"/>
    <w:qFormat/>
    <w:rsid w:val="0023214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232147"/>
    <w:pPr>
      <w:outlineLvl w:val="9"/>
    </w:pPr>
  </w:style>
  <w:style w:type="table" w:styleId="af6">
    <w:name w:val="Table Grid"/>
    <w:basedOn w:val="a1"/>
    <w:uiPriority w:val="59"/>
    <w:rsid w:val="00D762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4C7EB-FBA7-43BA-A666-AA21C56096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18</Pages>
  <Words>1706</Words>
  <Characters>9725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9</cp:revision>
  <cp:lastPrinted>2018-10-13T18:07:00Z</cp:lastPrinted>
  <dcterms:created xsi:type="dcterms:W3CDTF">2018-10-10T04:23:00Z</dcterms:created>
  <dcterms:modified xsi:type="dcterms:W3CDTF">2019-01-16T14:33:00Z</dcterms:modified>
</cp:coreProperties>
</file>