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10" w:rsidRPr="00A05F7A" w:rsidRDefault="00884510" w:rsidP="00884510">
      <w:pPr>
        <w:pStyle w:val="a3"/>
        <w:rPr>
          <w:bCs/>
          <w:sz w:val="18"/>
          <w:szCs w:val="18"/>
          <w:lang w:val="ru-RU"/>
        </w:rPr>
      </w:pPr>
      <w:r w:rsidRPr="00257EE8">
        <w:rPr>
          <w:bCs/>
          <w:sz w:val="18"/>
          <w:szCs w:val="18"/>
          <w:lang w:val="ru-RU"/>
        </w:rPr>
        <w:t xml:space="preserve">КАЛЕНДАРНЫЙ ПЛАН РАБОТЫ на ноябрь месяц 4-я неделя Тема: «На бабушкином дворе. </w:t>
      </w:r>
      <w:r w:rsidRPr="00A05F7A">
        <w:rPr>
          <w:bCs/>
          <w:sz w:val="18"/>
          <w:szCs w:val="18"/>
          <w:lang w:val="ru-RU"/>
        </w:rPr>
        <w:t>Домашние животные»</w:t>
      </w:r>
    </w:p>
    <w:p w:rsidR="00884510" w:rsidRPr="00A05F7A" w:rsidRDefault="00884510" w:rsidP="00884510">
      <w:pPr>
        <w:pStyle w:val="a3"/>
        <w:rPr>
          <w:bCs/>
          <w:sz w:val="18"/>
          <w:szCs w:val="18"/>
          <w:lang w:val="ru-RU"/>
        </w:rPr>
      </w:pPr>
      <w:r w:rsidRPr="00A05F7A">
        <w:rPr>
          <w:bCs/>
          <w:sz w:val="18"/>
          <w:szCs w:val="18"/>
          <w:lang w:val="ru-RU"/>
        </w:rPr>
        <w:t xml:space="preserve">Цель: Знакомить детей с домашними животными и их детенышами, учить называть и сравнивать их по величине; развивать любознательность, память, внимание, речь; обогащать словарный запас; воспитывать любовь к животным. </w:t>
      </w:r>
    </w:p>
    <w:p w:rsidR="00884510" w:rsidRPr="00257EE8" w:rsidRDefault="00884510" w:rsidP="00884510">
      <w:pPr>
        <w:pStyle w:val="a3"/>
        <w:rPr>
          <w:bCs/>
          <w:sz w:val="18"/>
          <w:szCs w:val="18"/>
          <w:u w:val="single"/>
          <w:lang w:val="ru-RU"/>
        </w:rPr>
      </w:pPr>
      <w:r w:rsidRPr="00A05F7A">
        <w:rPr>
          <w:bCs/>
          <w:sz w:val="18"/>
          <w:szCs w:val="18"/>
          <w:lang w:val="ru-RU"/>
        </w:rPr>
        <w:t xml:space="preserve">Название итогового мероприятия: Чтение сказки «Коза дереза».      </w:t>
      </w:r>
      <w:proofErr w:type="spellStart"/>
      <w:r w:rsidRPr="00257EE8">
        <w:rPr>
          <w:bCs/>
          <w:sz w:val="18"/>
          <w:szCs w:val="18"/>
        </w:rPr>
        <w:t>Датапроведения</w:t>
      </w:r>
      <w:proofErr w:type="spellEnd"/>
      <w:r w:rsidRPr="00257EE8">
        <w:rPr>
          <w:bCs/>
          <w:sz w:val="18"/>
          <w:szCs w:val="18"/>
          <w:u w:val="single"/>
        </w:rPr>
        <w:t>« 2</w:t>
      </w:r>
      <w:r w:rsidRPr="00257EE8">
        <w:rPr>
          <w:bCs/>
          <w:sz w:val="18"/>
          <w:szCs w:val="18"/>
          <w:u w:val="single"/>
          <w:lang w:val="ru-RU"/>
        </w:rPr>
        <w:t>3</w:t>
      </w:r>
      <w:r w:rsidRPr="00257EE8">
        <w:rPr>
          <w:bCs/>
          <w:sz w:val="18"/>
          <w:szCs w:val="18"/>
          <w:u w:val="single"/>
        </w:rPr>
        <w:t xml:space="preserve">» </w:t>
      </w:r>
      <w:proofErr w:type="spellStart"/>
      <w:r w:rsidRPr="00257EE8">
        <w:rPr>
          <w:bCs/>
          <w:sz w:val="18"/>
          <w:szCs w:val="18"/>
          <w:u w:val="single"/>
        </w:rPr>
        <w:t>ноября</w:t>
      </w:r>
      <w:proofErr w:type="spellEnd"/>
      <w:r w:rsidRPr="00257EE8">
        <w:rPr>
          <w:bCs/>
          <w:sz w:val="18"/>
          <w:szCs w:val="18"/>
          <w:u w:val="single"/>
        </w:rPr>
        <w:t xml:space="preserve">  201</w:t>
      </w:r>
      <w:r w:rsidRPr="00257EE8">
        <w:rPr>
          <w:bCs/>
          <w:sz w:val="18"/>
          <w:szCs w:val="18"/>
          <w:u w:val="single"/>
          <w:lang w:val="ru-RU"/>
        </w:rPr>
        <w:t>8</w:t>
      </w:r>
    </w:p>
    <w:tbl>
      <w:tblPr>
        <w:tblW w:w="16455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22"/>
        <w:gridCol w:w="2788"/>
        <w:gridCol w:w="37"/>
        <w:gridCol w:w="2290"/>
        <w:gridCol w:w="11"/>
        <w:gridCol w:w="2728"/>
        <w:gridCol w:w="2438"/>
        <w:gridCol w:w="2542"/>
        <w:gridCol w:w="2899"/>
      </w:tblGrid>
      <w:tr w:rsidR="00884510" w:rsidRPr="00257EE8" w:rsidTr="002C4926">
        <w:trPr>
          <w:trHeight w:val="262"/>
        </w:trPr>
        <w:tc>
          <w:tcPr>
            <w:tcW w:w="2723" w:type="dxa"/>
            <w:gridSpan w:val="2"/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</w:rPr>
            </w:pPr>
            <w:proofErr w:type="spellStart"/>
            <w:r w:rsidRPr="00257EE8">
              <w:rPr>
                <w:bCs/>
                <w:sz w:val="18"/>
                <w:szCs w:val="18"/>
              </w:rPr>
              <w:t>Виддеятельности</w:t>
            </w:r>
            <w:proofErr w:type="spellEnd"/>
          </w:p>
        </w:tc>
        <w:tc>
          <w:tcPr>
            <w:tcW w:w="2569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257EE8">
              <w:rPr>
                <w:bCs/>
                <w:sz w:val="18"/>
                <w:szCs w:val="18"/>
              </w:rPr>
              <w:t xml:space="preserve">ПОНЕДЕЛЬНИК </w:t>
            </w:r>
            <w:r w:rsidRPr="00257EE8">
              <w:rPr>
                <w:bCs/>
                <w:sz w:val="18"/>
                <w:szCs w:val="18"/>
                <w:lang w:val="ru-RU"/>
              </w:rPr>
              <w:t>19</w:t>
            </w:r>
            <w:r w:rsidRPr="00257EE8">
              <w:rPr>
                <w:bCs/>
                <w:sz w:val="18"/>
                <w:szCs w:val="18"/>
              </w:rPr>
              <w:t>.11.201</w:t>
            </w:r>
            <w:r w:rsidRPr="00257EE8">
              <w:rPr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75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257EE8">
              <w:rPr>
                <w:bCs/>
                <w:sz w:val="18"/>
                <w:szCs w:val="18"/>
              </w:rPr>
              <w:t>ВТОРНИК 2</w:t>
            </w:r>
            <w:r w:rsidRPr="00257EE8">
              <w:rPr>
                <w:bCs/>
                <w:sz w:val="18"/>
                <w:szCs w:val="18"/>
                <w:lang w:val="ru-RU"/>
              </w:rPr>
              <w:t>0</w:t>
            </w:r>
            <w:r w:rsidRPr="00257EE8">
              <w:rPr>
                <w:bCs/>
                <w:sz w:val="18"/>
                <w:szCs w:val="18"/>
              </w:rPr>
              <w:t>.11.201</w:t>
            </w:r>
            <w:r w:rsidRPr="00257EE8">
              <w:rPr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63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257EE8">
              <w:rPr>
                <w:bCs/>
                <w:sz w:val="18"/>
                <w:szCs w:val="18"/>
              </w:rPr>
              <w:t>СРЕДА 2</w:t>
            </w:r>
            <w:r w:rsidRPr="00257EE8">
              <w:rPr>
                <w:bCs/>
                <w:sz w:val="18"/>
                <w:szCs w:val="18"/>
                <w:lang w:val="ru-RU"/>
              </w:rPr>
              <w:t>1</w:t>
            </w:r>
            <w:r w:rsidRPr="00257EE8">
              <w:rPr>
                <w:bCs/>
                <w:sz w:val="18"/>
                <w:szCs w:val="18"/>
              </w:rPr>
              <w:t>.11.201</w:t>
            </w:r>
            <w:r w:rsidRPr="00257EE8">
              <w:rPr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257EE8">
              <w:rPr>
                <w:bCs/>
                <w:sz w:val="18"/>
                <w:szCs w:val="18"/>
              </w:rPr>
              <w:t>ЧЕТВЕРГ 2</w:t>
            </w:r>
            <w:r w:rsidRPr="00257EE8">
              <w:rPr>
                <w:bCs/>
                <w:sz w:val="18"/>
                <w:szCs w:val="18"/>
                <w:lang w:val="ru-RU"/>
              </w:rPr>
              <w:t>2</w:t>
            </w:r>
            <w:r w:rsidRPr="00257EE8">
              <w:rPr>
                <w:bCs/>
                <w:sz w:val="18"/>
                <w:szCs w:val="18"/>
              </w:rPr>
              <w:t>.11.201</w:t>
            </w:r>
            <w:r w:rsidRPr="00257EE8">
              <w:rPr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bCs/>
                <w:sz w:val="18"/>
                <w:szCs w:val="18"/>
              </w:rPr>
              <w:t>ПЯТНИЦА 2</w:t>
            </w:r>
            <w:r w:rsidRPr="00257EE8">
              <w:rPr>
                <w:bCs/>
                <w:sz w:val="18"/>
                <w:szCs w:val="18"/>
                <w:lang w:val="ru-RU"/>
              </w:rPr>
              <w:t>3</w:t>
            </w:r>
            <w:r w:rsidRPr="00257EE8">
              <w:rPr>
                <w:bCs/>
                <w:sz w:val="18"/>
                <w:szCs w:val="18"/>
              </w:rPr>
              <w:t>.11.201</w:t>
            </w:r>
            <w:r w:rsidRPr="00257EE8">
              <w:rPr>
                <w:bCs/>
                <w:sz w:val="18"/>
                <w:szCs w:val="18"/>
                <w:lang w:val="ru-RU"/>
              </w:rPr>
              <w:t>8</w:t>
            </w:r>
          </w:p>
        </w:tc>
      </w:tr>
      <w:tr w:rsidR="00884510" w:rsidRPr="009B470B" w:rsidTr="002C4926">
        <w:trPr>
          <w:trHeight w:val="834"/>
        </w:trPr>
        <w:tc>
          <w:tcPr>
            <w:tcW w:w="722" w:type="dxa"/>
            <w:tcMar>
              <w:left w:w="103" w:type="dxa"/>
            </w:tcMar>
            <w:textDirection w:val="btLr"/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bCs/>
                <w:sz w:val="18"/>
                <w:szCs w:val="18"/>
              </w:rPr>
              <w:t>утро</w:t>
            </w:r>
            <w:proofErr w:type="spellEnd"/>
          </w:p>
        </w:tc>
        <w:tc>
          <w:tcPr>
            <w:tcW w:w="2027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r w:rsidRPr="00A05F7A">
              <w:rPr>
                <w:sz w:val="18"/>
                <w:szCs w:val="18"/>
                <w:lang w:val="ru-RU"/>
              </w:rPr>
              <w:t xml:space="preserve">Организация ППРС(центр активности) Совм. </w:t>
            </w:r>
            <w:proofErr w:type="spellStart"/>
            <w:r w:rsidRPr="00257EE8">
              <w:rPr>
                <w:sz w:val="18"/>
                <w:szCs w:val="18"/>
              </w:rPr>
              <w:t>Деятельность</w:t>
            </w:r>
            <w:proofErr w:type="spellEnd"/>
          </w:p>
        </w:tc>
        <w:tc>
          <w:tcPr>
            <w:tcW w:w="2555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Утро радостных встреч:</w:t>
            </w:r>
          </w:p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Бесед</w:t>
            </w:r>
            <w:r w:rsidRPr="00257EE8">
              <w:rPr>
                <w:sz w:val="18"/>
                <w:szCs w:val="18"/>
                <w:lang w:val="ru-RU"/>
              </w:rPr>
              <w:t>а с детьми о домашних животных: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-кто есть дома; что любит; рассматривание иллюстраций.</w:t>
            </w:r>
          </w:p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Утренняя гимнастика «цирковые медвежата» (лит.Т. Е. Харченко стр. 44)</w:t>
            </w:r>
          </w:p>
          <w:p w:rsidR="00884510" w:rsidRPr="00A05F7A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К.г.н.</w:t>
            </w:r>
            <w:r w:rsidRPr="00A05F7A">
              <w:rPr>
                <w:sz w:val="18"/>
                <w:szCs w:val="18"/>
                <w:lang w:val="ru-RU"/>
              </w:rPr>
              <w:t xml:space="preserve"> правильное пользование приборами.</w:t>
            </w:r>
          </w:p>
        </w:tc>
        <w:tc>
          <w:tcPr>
            <w:tcW w:w="274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Утро радостных встреч: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Наблюдение</w:t>
            </w:r>
            <w:r w:rsidRPr="00A05F7A">
              <w:rPr>
                <w:sz w:val="18"/>
                <w:szCs w:val="18"/>
                <w:lang w:val="ru-RU"/>
              </w:rPr>
              <w:t xml:space="preserve"> за изменениями в природе (тепло или холодно, идет снег….)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Чтение худ литературы</w:t>
            </w:r>
            <w:r w:rsidRPr="00A05F7A">
              <w:rPr>
                <w:sz w:val="18"/>
                <w:szCs w:val="18"/>
                <w:lang w:val="ru-RU"/>
              </w:rPr>
              <w:t>.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A05F7A">
              <w:rPr>
                <w:sz w:val="18"/>
                <w:szCs w:val="18"/>
                <w:lang w:val="ru-RU"/>
              </w:rPr>
              <w:t>Тараканище</w:t>
            </w:r>
            <w:proofErr w:type="spellEnd"/>
            <w:r w:rsidRPr="00A05F7A">
              <w:rPr>
                <w:sz w:val="18"/>
                <w:szCs w:val="18"/>
                <w:lang w:val="ru-RU"/>
              </w:rPr>
              <w:t>» К. Чуковского.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Утренняя гимнастика – «цирковые медвежата» (лит.Т.Е. Харченко стр. 44)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К.г.н.</w:t>
            </w:r>
            <w:r w:rsidRPr="00A05F7A">
              <w:rPr>
                <w:sz w:val="18"/>
                <w:szCs w:val="18"/>
                <w:lang w:val="ru-RU"/>
              </w:rPr>
              <w:t xml:space="preserve"> правильное пользование приборами, аккуратно сидеть за столом.</w:t>
            </w:r>
          </w:p>
        </w:tc>
        <w:tc>
          <w:tcPr>
            <w:tcW w:w="263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Утро радостных встреч:</w:t>
            </w:r>
          </w:p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Рассматривание тематических альбомов «Осень» (закрепить знание детей о признаках осени).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Беседа</w:t>
            </w:r>
            <w:r w:rsidRPr="00A05F7A">
              <w:rPr>
                <w:sz w:val="18"/>
                <w:szCs w:val="18"/>
                <w:lang w:val="ru-RU"/>
              </w:rPr>
              <w:t xml:space="preserve"> «об одежде» в чем пришли в детский сад: что сейчас одето.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Утренняя гимнастика «цирковые медвежата» (лит.Т. Е. Харченко стр.44)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К.г.н. культура поведения во время еды.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Утро радостных встреч:</w:t>
            </w:r>
          </w:p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Беседа о домашних животных – каких животных дети знают; чем они полезны для людей; рассматривание иллюстраций.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 xml:space="preserve">Утренняя гимнастика </w:t>
            </w:r>
            <w:r w:rsidRPr="00A05F7A">
              <w:rPr>
                <w:sz w:val="18"/>
                <w:szCs w:val="18"/>
                <w:lang w:val="ru-RU"/>
              </w:rPr>
              <w:t>«цирковые медвежата» (лит.Т. Е. Харченко стр.44)</w:t>
            </w:r>
          </w:p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К.г.н. приучать мыть руки перед едой, пользоваться личным полотенцем.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Утро радостных встреч:</w:t>
            </w:r>
          </w:p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Загадки о домашних животных.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Пальчиковая игра «Шел старик дорогою».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Утренняя гимнастика «цирковые медвежата» (лит.Т. Е. Харченко стр.44)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К.г.н. правильное пользование приборами.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884510" w:rsidRPr="00257EE8" w:rsidTr="002C4926">
        <w:trPr>
          <w:cantSplit/>
          <w:trHeight w:val="834"/>
        </w:trPr>
        <w:tc>
          <w:tcPr>
            <w:tcW w:w="722" w:type="dxa"/>
            <w:vMerge w:val="restart"/>
            <w:tcMar>
              <w:left w:w="103" w:type="dxa"/>
            </w:tcMar>
            <w:textDirection w:val="btLr"/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r w:rsidRPr="00257EE8">
              <w:rPr>
                <w:bCs/>
                <w:sz w:val="18"/>
                <w:szCs w:val="18"/>
              </w:rPr>
              <w:t xml:space="preserve">I </w:t>
            </w:r>
            <w:proofErr w:type="spellStart"/>
            <w:r w:rsidRPr="00257EE8">
              <w:rPr>
                <w:bCs/>
                <w:sz w:val="18"/>
                <w:szCs w:val="18"/>
              </w:rPr>
              <w:t>половинадня</w:t>
            </w:r>
            <w:proofErr w:type="spellEnd"/>
          </w:p>
        </w:tc>
        <w:tc>
          <w:tcPr>
            <w:tcW w:w="2027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Совместная деятельность НОД с учетом интеграции образовательных областей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bCs/>
                <w:sz w:val="18"/>
                <w:szCs w:val="18"/>
                <w:lang w:val="ru-RU"/>
              </w:rPr>
              <w:t>1.Музыкальное.2. Развитие речи:</w:t>
            </w:r>
            <w:r w:rsidRPr="00257EE8">
              <w:rPr>
                <w:sz w:val="18"/>
                <w:szCs w:val="18"/>
                <w:lang w:val="ru-RU"/>
              </w:rPr>
              <w:t xml:space="preserve"> тема «Домашние животные» (Литература ком/з М.А. Васильева , стр.169) цель: </w:t>
            </w:r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знакомить детей с домашними животными и их детенышами, учить называть и сравнивать их по величине.</w:t>
            </w:r>
          </w:p>
        </w:tc>
        <w:tc>
          <w:tcPr>
            <w:tcW w:w="274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257EE8">
              <w:rPr>
                <w:bCs/>
                <w:sz w:val="18"/>
                <w:szCs w:val="18"/>
                <w:lang w:val="ru-RU"/>
              </w:rPr>
              <w:t>1.ОзОМ: тема«Игра, Послушай и назови»</w:t>
            </w:r>
            <w:r w:rsidRPr="00257EE8">
              <w:rPr>
                <w:sz w:val="18"/>
                <w:szCs w:val="18"/>
                <w:lang w:val="ru-RU"/>
              </w:rPr>
              <w:t xml:space="preserve"> (литература ком/з М. А. Васильева, стр.170)цель: развивать любознательность, память, внимание, речь; воспитывать любовь к животным.</w:t>
            </w:r>
            <w:r w:rsidRPr="00257EE8">
              <w:rPr>
                <w:bCs/>
                <w:sz w:val="18"/>
                <w:szCs w:val="18"/>
                <w:lang w:val="ru-RU"/>
              </w:rPr>
              <w:t xml:space="preserve">2. Физкультурное: тема «Быстрые лошадки» </w:t>
            </w:r>
            <w:r w:rsidRPr="00257EE8">
              <w:rPr>
                <w:sz w:val="18"/>
                <w:szCs w:val="18"/>
                <w:lang w:val="ru-RU"/>
              </w:rPr>
              <w:t>(литература Л. Д. Глазырина , стр.220) Цель: развивать беговую выносливость; учить передвижению в различных условиях; учить умению действовать с предметом.</w:t>
            </w:r>
          </w:p>
        </w:tc>
        <w:tc>
          <w:tcPr>
            <w:tcW w:w="263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257EE8">
              <w:rPr>
                <w:bCs/>
                <w:sz w:val="18"/>
                <w:szCs w:val="18"/>
                <w:lang w:val="ru-RU"/>
              </w:rPr>
              <w:t>1.Музыкальное.    2.Физкультурное.Тема «Прогулка в лес» (конспект)</w:t>
            </w:r>
            <w:r w:rsidRPr="00257EE8">
              <w:rPr>
                <w:sz w:val="18"/>
                <w:szCs w:val="18"/>
                <w:lang w:val="ru-RU"/>
              </w:rPr>
              <w:t xml:space="preserve"> цель:</w:t>
            </w:r>
            <w:r w:rsidRPr="00257EE8">
              <w:rPr>
                <w:color w:val="444444"/>
                <w:sz w:val="18"/>
                <w:szCs w:val="18"/>
                <w:shd w:val="clear" w:color="auto" w:fill="FFFFFF"/>
                <w:lang w:val="ru-RU"/>
              </w:rPr>
              <w:t xml:space="preserve"> создать благоприятные условия для физического развития и укрепления здоровья детей раннего возраста.</w:t>
            </w:r>
          </w:p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8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sz w:val="18"/>
                <w:szCs w:val="18"/>
                <w:lang w:val="ru-RU"/>
              </w:rPr>
              <w:t xml:space="preserve">1.Развитие речи: тема Сказка В. </w:t>
            </w:r>
            <w:proofErr w:type="spellStart"/>
            <w:r w:rsidRPr="00A05F7A">
              <w:rPr>
                <w:bCs/>
                <w:sz w:val="18"/>
                <w:szCs w:val="18"/>
                <w:lang w:val="ru-RU"/>
              </w:rPr>
              <w:t>Сутеева</w:t>
            </w:r>
            <w:proofErr w:type="spellEnd"/>
            <w:r w:rsidRPr="00A05F7A">
              <w:rPr>
                <w:bCs/>
                <w:sz w:val="18"/>
                <w:szCs w:val="18"/>
                <w:lang w:val="ru-RU"/>
              </w:rPr>
              <w:t xml:space="preserve"> «Кто сказал мяу?» (конспект</w:t>
            </w:r>
            <w:r w:rsidRPr="00A05F7A">
              <w:rPr>
                <w:sz w:val="18"/>
                <w:szCs w:val="18"/>
                <w:lang w:val="ru-RU"/>
              </w:rPr>
              <w:t xml:space="preserve">) цель: </w:t>
            </w:r>
            <w:r w:rsidRPr="00A05F7A">
              <w:rPr>
                <w:bCs/>
                <w:sz w:val="18"/>
                <w:szCs w:val="18"/>
                <w:lang w:val="ru-RU"/>
              </w:rPr>
              <w:t>Учить внимательно слушать и наблюдать. Формировать умение к диалогической речи. Обогащать и активировать словарь детей.</w:t>
            </w: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2. Рисование. Тема: «Бублик» (литература ком/з М. А. Васильева стр. 175) Цель: продолжать учить рисовать детей предметы круглой формы красками, соединять кистью, развивать любовь к рисованию.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</w:rPr>
            </w:pPr>
            <w:r w:rsidRPr="00257EE8">
              <w:rPr>
                <w:bCs/>
                <w:sz w:val="18"/>
                <w:szCs w:val="18"/>
                <w:lang w:val="ru-RU"/>
              </w:rPr>
              <w:t>1. Лепка.</w:t>
            </w:r>
            <w:r w:rsidRPr="00257EE8">
              <w:rPr>
                <w:bCs/>
                <w:color w:val="000000"/>
                <w:sz w:val="18"/>
                <w:szCs w:val="18"/>
                <w:lang w:val="ru-RU"/>
              </w:rPr>
              <w:t>тема: «печенье для щенка» (литература ком/з М. А. Васильева, стр.172)Цель: закреплять умение скатывать шары из пластилина круговыми движениями рук, расплющивать заготовку.</w:t>
            </w:r>
            <w:r w:rsidRPr="009B470B">
              <w:rPr>
                <w:bCs/>
                <w:sz w:val="18"/>
                <w:szCs w:val="18"/>
                <w:lang w:val="ru-RU"/>
              </w:rPr>
              <w:t xml:space="preserve">2. </w:t>
            </w:r>
            <w:proofErr w:type="spellStart"/>
            <w:r w:rsidRPr="00257EE8">
              <w:rPr>
                <w:bCs/>
                <w:sz w:val="18"/>
                <w:szCs w:val="18"/>
              </w:rPr>
              <w:t>Физкультурное</w:t>
            </w:r>
            <w:proofErr w:type="spellEnd"/>
            <w:r w:rsidR="009B470B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bCs/>
                <w:color w:val="000000"/>
                <w:sz w:val="18"/>
                <w:szCs w:val="18"/>
              </w:rPr>
              <w:t>тема</w:t>
            </w:r>
            <w:proofErr w:type="spellEnd"/>
            <w:r w:rsidRPr="00257EE8">
              <w:rPr>
                <w:bCs/>
                <w:color w:val="000000"/>
                <w:sz w:val="18"/>
                <w:szCs w:val="18"/>
              </w:rPr>
              <w:t>: «</w:t>
            </w:r>
            <w:proofErr w:type="spellStart"/>
            <w:r w:rsidRPr="00257EE8">
              <w:rPr>
                <w:bCs/>
                <w:color w:val="000000"/>
                <w:sz w:val="18"/>
                <w:szCs w:val="18"/>
              </w:rPr>
              <w:t>Быстрые</w:t>
            </w:r>
            <w:proofErr w:type="spellEnd"/>
            <w:r w:rsidR="009B470B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bCs/>
                <w:color w:val="000000"/>
                <w:sz w:val="18"/>
                <w:szCs w:val="18"/>
              </w:rPr>
              <w:t>лошадки</w:t>
            </w:r>
            <w:proofErr w:type="spellEnd"/>
            <w:r w:rsidRPr="00257EE8">
              <w:rPr>
                <w:bCs/>
                <w:color w:val="000000"/>
                <w:sz w:val="18"/>
                <w:szCs w:val="18"/>
              </w:rPr>
              <w:t>» (</w:t>
            </w:r>
            <w:proofErr w:type="spellStart"/>
            <w:r w:rsidRPr="00257EE8">
              <w:rPr>
                <w:bCs/>
                <w:color w:val="000000"/>
                <w:sz w:val="18"/>
                <w:szCs w:val="18"/>
              </w:rPr>
              <w:t>закрепление</w:t>
            </w:r>
            <w:proofErr w:type="spellEnd"/>
            <w:r w:rsidRPr="00257EE8">
              <w:rPr>
                <w:bCs/>
                <w:color w:val="000000"/>
                <w:sz w:val="18"/>
                <w:szCs w:val="18"/>
              </w:rPr>
              <w:t>).</w:t>
            </w: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</w:p>
        </w:tc>
      </w:tr>
      <w:tr w:rsidR="00884510" w:rsidRPr="009B470B" w:rsidTr="002C4926">
        <w:trPr>
          <w:cantSplit/>
          <w:trHeight w:val="2254"/>
        </w:trPr>
        <w:tc>
          <w:tcPr>
            <w:tcW w:w="722" w:type="dxa"/>
            <w:vMerge/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Игроваядеятельность</w:t>
            </w:r>
            <w:proofErr w:type="spellEnd"/>
          </w:p>
        </w:tc>
        <w:tc>
          <w:tcPr>
            <w:tcW w:w="2555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П/и «Кто как ходит» Цель: учить ходить удерживая равновесие, прыгать на двух ногах.</w:t>
            </w:r>
          </w:p>
        </w:tc>
        <w:tc>
          <w:tcPr>
            <w:tcW w:w="274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Н/ игра</w:t>
            </w:r>
            <w:r w:rsidRPr="00257EE8">
              <w:rPr>
                <w:sz w:val="18"/>
                <w:szCs w:val="18"/>
                <w:lang w:val="ru-RU"/>
              </w:rPr>
              <w:t xml:space="preserve"> «на что похоже?» Цель6 продолжать развивать воображение, закреплять знания о геометрических фигурах.</w:t>
            </w:r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 xml:space="preserve">                                 С/</w:t>
            </w:r>
            <w:proofErr w:type="spellStart"/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р</w:t>
            </w:r>
            <w:proofErr w:type="spellEnd"/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 xml:space="preserve"> игра</w:t>
            </w:r>
            <w:r w:rsidRPr="00257EE8">
              <w:rPr>
                <w:sz w:val="18"/>
                <w:szCs w:val="18"/>
                <w:lang w:val="ru-RU"/>
              </w:rPr>
              <w:t xml:space="preserve"> «Вагончики»цель: развивать общую моторику, умение аккуратно бегать, не сбивая других детей.</w:t>
            </w:r>
          </w:p>
        </w:tc>
        <w:tc>
          <w:tcPr>
            <w:tcW w:w="263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Игры со строительным материалом «Построй дорогу для поезда» цель: научить детей складывать определенные объекты по замыслу, уметь называть их, обыграть ситуацию).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С/р игра «Кукла Катя ложится спать. Цель6продолжать развивать у детей навыки сюжетно – ролевой игры.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</w:p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 xml:space="preserve">П/игра «кто как ходит» </w:t>
            </w:r>
          </w:p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П\и «воробушки и кот».</w:t>
            </w:r>
          </w:p>
        </w:tc>
      </w:tr>
      <w:tr w:rsidR="00884510" w:rsidRPr="00257EE8" w:rsidTr="002C4926">
        <w:trPr>
          <w:cantSplit/>
          <w:trHeight w:val="1546"/>
        </w:trPr>
        <w:tc>
          <w:tcPr>
            <w:tcW w:w="722" w:type="dxa"/>
            <w:vMerge/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Индивидуальнаяработа</w:t>
            </w:r>
            <w:proofErr w:type="spellEnd"/>
          </w:p>
        </w:tc>
        <w:tc>
          <w:tcPr>
            <w:tcW w:w="2555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Речевая игра «Отгадай» Цель: приучать внимательно слушать речь, учить отгадывать простые загадки.</w:t>
            </w:r>
          </w:p>
        </w:tc>
        <w:tc>
          <w:tcPr>
            <w:tcW w:w="274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Беседа на тему «как мы играем на улице» поговорить о правилах поведения, важные для здоровья и безопасности (Света, Платон, Даша).</w:t>
            </w:r>
          </w:p>
        </w:tc>
        <w:tc>
          <w:tcPr>
            <w:tcW w:w="263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Разучивание стихотворения «Идет коза рогатая…» с Ксюшей, Сергеем, Яной Д.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 xml:space="preserve">«Назови цвета» ( Яна П., Саша, </w:t>
            </w:r>
            <w:proofErr w:type="spellStart"/>
            <w:r w:rsidRPr="00257EE8">
              <w:rPr>
                <w:sz w:val="18"/>
                <w:szCs w:val="18"/>
                <w:lang w:val="ru-RU"/>
              </w:rPr>
              <w:t>Давыд</w:t>
            </w:r>
            <w:proofErr w:type="spellEnd"/>
            <w:r w:rsidRPr="00257EE8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r w:rsidRPr="00A05F7A">
              <w:rPr>
                <w:sz w:val="18"/>
                <w:szCs w:val="18"/>
                <w:lang w:val="ru-RU"/>
              </w:rPr>
              <w:t xml:space="preserve">Рассматривание картинок «Что одевают зимой». </w:t>
            </w:r>
            <w:r w:rsidRPr="00257EE8">
              <w:rPr>
                <w:sz w:val="18"/>
                <w:szCs w:val="18"/>
              </w:rPr>
              <w:t>(</w:t>
            </w:r>
            <w:r w:rsidRPr="00257EE8">
              <w:rPr>
                <w:sz w:val="18"/>
                <w:szCs w:val="18"/>
                <w:lang w:val="ru-RU"/>
              </w:rPr>
              <w:t>Вера, Даниил, Ульяна М.</w:t>
            </w:r>
            <w:r w:rsidRPr="00257EE8">
              <w:rPr>
                <w:sz w:val="18"/>
                <w:szCs w:val="18"/>
              </w:rPr>
              <w:t>)</w:t>
            </w:r>
          </w:p>
        </w:tc>
      </w:tr>
      <w:tr w:rsidR="00884510" w:rsidRPr="00257EE8" w:rsidTr="002C4926">
        <w:trPr>
          <w:cantSplit/>
          <w:trHeight w:val="932"/>
        </w:trPr>
        <w:tc>
          <w:tcPr>
            <w:tcW w:w="722" w:type="dxa"/>
            <w:vMerge/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i/>
                <w:iCs/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Труд</w:t>
            </w:r>
            <w:proofErr w:type="spellEnd"/>
          </w:p>
        </w:tc>
        <w:tc>
          <w:tcPr>
            <w:tcW w:w="2555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i/>
                <w:iCs/>
                <w:sz w:val="18"/>
                <w:szCs w:val="18"/>
                <w:lang w:val="ru-RU"/>
              </w:rPr>
              <w:t>В уголке природы:</w:t>
            </w:r>
            <w:r w:rsidRPr="00A05F7A">
              <w:rPr>
                <w:sz w:val="18"/>
                <w:szCs w:val="18"/>
                <w:lang w:val="ru-RU"/>
              </w:rPr>
              <w:t xml:space="preserve"> полить цветы, убрать сухие листья.</w:t>
            </w:r>
          </w:p>
        </w:tc>
        <w:tc>
          <w:tcPr>
            <w:tcW w:w="274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i/>
                <w:iCs/>
                <w:sz w:val="18"/>
                <w:szCs w:val="18"/>
                <w:lang w:val="ru-RU"/>
              </w:rPr>
              <w:t>«Наведем порядок в группе» цель: приучать детей к порядку, продолжать воспитывать любовь к труду.</w:t>
            </w:r>
          </w:p>
        </w:tc>
        <w:tc>
          <w:tcPr>
            <w:tcW w:w="263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Работа в книжном уголке. «Сложим книги аккуратно» цель: воспитывать бережное и аккуратное отношение к книгам.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i/>
                <w:iCs/>
                <w:sz w:val="18"/>
                <w:szCs w:val="18"/>
                <w:lang w:val="ru-RU"/>
              </w:rPr>
              <w:t>Поручения: убрать лейки на место.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i/>
                <w:iCs/>
                <w:sz w:val="18"/>
                <w:szCs w:val="18"/>
              </w:rPr>
              <w:t>Навестипорядок</w:t>
            </w:r>
            <w:proofErr w:type="spellEnd"/>
            <w:r w:rsidRPr="00257EE8">
              <w:rPr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257EE8">
              <w:rPr>
                <w:i/>
                <w:iCs/>
                <w:sz w:val="18"/>
                <w:szCs w:val="18"/>
              </w:rPr>
              <w:t>уголке</w:t>
            </w:r>
            <w:proofErr w:type="spellEnd"/>
            <w:r w:rsidRPr="00257EE8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884510" w:rsidRPr="00257EE8" w:rsidTr="002C4926">
        <w:trPr>
          <w:cantSplit/>
          <w:trHeight w:val="579"/>
        </w:trPr>
        <w:tc>
          <w:tcPr>
            <w:tcW w:w="722" w:type="dxa"/>
            <w:vMerge w:val="restart"/>
            <w:tcMar>
              <w:left w:w="103" w:type="dxa"/>
            </w:tcMar>
            <w:textDirection w:val="btLr"/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bCs/>
                <w:sz w:val="18"/>
                <w:szCs w:val="18"/>
              </w:rPr>
              <w:t>Прогулка</w:t>
            </w:r>
            <w:proofErr w:type="spellEnd"/>
          </w:p>
        </w:tc>
        <w:tc>
          <w:tcPr>
            <w:tcW w:w="2027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Совместнаядеятельность</w:t>
            </w:r>
            <w:proofErr w:type="spellEnd"/>
          </w:p>
        </w:tc>
        <w:tc>
          <w:tcPr>
            <w:tcW w:w="2555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Рассказ</w:t>
            </w:r>
            <w:r w:rsidRPr="00A05F7A">
              <w:rPr>
                <w:sz w:val="18"/>
                <w:szCs w:val="18"/>
                <w:lang w:val="ru-RU"/>
              </w:rPr>
              <w:t xml:space="preserve"> об изменениях в жизни растений (причинно- следственная связь).</w:t>
            </w:r>
          </w:p>
        </w:tc>
        <w:tc>
          <w:tcPr>
            <w:tcW w:w="274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257EE8">
              <w:rPr>
                <w:bCs/>
                <w:i/>
                <w:iCs/>
                <w:sz w:val="18"/>
                <w:szCs w:val="18"/>
              </w:rPr>
              <w:t>Инсценировкасказки</w:t>
            </w:r>
            <w:proofErr w:type="spellEnd"/>
            <w:r w:rsidRPr="00257EE8">
              <w:rPr>
                <w:bCs/>
                <w:i/>
                <w:iCs/>
                <w:sz w:val="18"/>
                <w:szCs w:val="18"/>
              </w:rPr>
              <w:t xml:space="preserve"> «</w:t>
            </w:r>
            <w:proofErr w:type="spellStart"/>
            <w:r w:rsidRPr="00257EE8">
              <w:rPr>
                <w:bCs/>
                <w:i/>
                <w:iCs/>
                <w:sz w:val="18"/>
                <w:szCs w:val="18"/>
              </w:rPr>
              <w:t>Теремок</w:t>
            </w:r>
            <w:proofErr w:type="spellEnd"/>
            <w:r w:rsidRPr="00257EE8">
              <w:rPr>
                <w:bCs/>
                <w:i/>
                <w:iCs/>
                <w:sz w:val="18"/>
                <w:szCs w:val="18"/>
              </w:rPr>
              <w:t>».</w:t>
            </w:r>
          </w:p>
        </w:tc>
        <w:tc>
          <w:tcPr>
            <w:tcW w:w="263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Наблюдение за деревьями, вспомнить названия, отличия.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Наблюдение</w:t>
            </w:r>
            <w:r w:rsidRPr="00A05F7A">
              <w:rPr>
                <w:sz w:val="18"/>
                <w:szCs w:val="18"/>
                <w:lang w:val="ru-RU"/>
              </w:rPr>
              <w:t xml:space="preserve"> за погодой (морозная, снежная, безветренная…).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bCs/>
                <w:i/>
                <w:iCs/>
                <w:sz w:val="18"/>
                <w:szCs w:val="18"/>
              </w:rPr>
              <w:t>Наблюдениезаработойдворника</w:t>
            </w:r>
            <w:proofErr w:type="spellEnd"/>
            <w:r w:rsidRPr="00257EE8">
              <w:rPr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884510" w:rsidRPr="009B470B" w:rsidTr="002C4926">
        <w:trPr>
          <w:cantSplit/>
          <w:trHeight w:val="719"/>
        </w:trPr>
        <w:tc>
          <w:tcPr>
            <w:tcW w:w="722" w:type="dxa"/>
            <w:vMerge/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Игроваядеятельность</w:t>
            </w:r>
            <w:proofErr w:type="spellEnd"/>
          </w:p>
        </w:tc>
        <w:tc>
          <w:tcPr>
            <w:tcW w:w="2555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П/и</w:t>
            </w:r>
            <w:r w:rsidRPr="00A05F7A">
              <w:rPr>
                <w:sz w:val="18"/>
                <w:szCs w:val="18"/>
                <w:lang w:val="ru-RU"/>
              </w:rPr>
              <w:t xml:space="preserve"> «Бегите ко мне», «</w:t>
            </w: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Д/и</w:t>
            </w:r>
            <w:r w:rsidRPr="00A05F7A">
              <w:rPr>
                <w:sz w:val="18"/>
                <w:szCs w:val="18"/>
                <w:lang w:val="ru-RU"/>
              </w:rPr>
              <w:t xml:space="preserve"> «поручения» продолжать знакомить с групповой комнатой и вещами, которые в ней находятся.</w:t>
            </w:r>
          </w:p>
        </w:tc>
        <w:tc>
          <w:tcPr>
            <w:tcW w:w="274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 xml:space="preserve">П/и </w:t>
            </w:r>
            <w:r w:rsidRPr="00A05F7A">
              <w:rPr>
                <w:sz w:val="18"/>
                <w:szCs w:val="18"/>
                <w:lang w:val="ru-RU"/>
              </w:rPr>
              <w:t xml:space="preserve"> «Найди свой цвет», </w:t>
            </w:r>
          </w:p>
          <w:p w:rsidR="00884510" w:rsidRPr="00A05F7A" w:rsidRDefault="00884510" w:rsidP="002C4926">
            <w:pPr>
              <w:pStyle w:val="a3"/>
              <w:rPr>
                <w:bCs/>
                <w:sz w:val="18"/>
                <w:szCs w:val="18"/>
                <w:u w:val="single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Д/и</w:t>
            </w:r>
            <w:r w:rsidRPr="00A05F7A">
              <w:rPr>
                <w:sz w:val="18"/>
                <w:szCs w:val="18"/>
                <w:lang w:val="ru-RU"/>
              </w:rPr>
              <w:t xml:space="preserve"> «Что нам привез Мишутка»</w:t>
            </w:r>
          </w:p>
        </w:tc>
        <w:tc>
          <w:tcPr>
            <w:tcW w:w="263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sz w:val="18"/>
                <w:szCs w:val="18"/>
                <w:u w:val="single"/>
                <w:lang w:val="ru-RU"/>
              </w:rPr>
            </w:pPr>
            <w:r w:rsidRPr="00A05F7A">
              <w:rPr>
                <w:bCs/>
                <w:sz w:val="18"/>
                <w:szCs w:val="18"/>
                <w:u w:val="single"/>
                <w:lang w:val="ru-RU"/>
              </w:rPr>
              <w:t>П/и «По ровненькой дорожке»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П/и «У медведя во бору»</w:t>
            </w:r>
          </w:p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r w:rsidRPr="00257EE8">
              <w:rPr>
                <w:bCs/>
                <w:i/>
                <w:iCs/>
                <w:sz w:val="18"/>
                <w:szCs w:val="18"/>
              </w:rPr>
              <w:t xml:space="preserve">Д/и « </w:t>
            </w:r>
            <w:proofErr w:type="spellStart"/>
            <w:r w:rsidRPr="00257EE8">
              <w:rPr>
                <w:bCs/>
                <w:i/>
                <w:iCs/>
                <w:sz w:val="18"/>
                <w:szCs w:val="18"/>
              </w:rPr>
              <w:t>Волшебныймешочек</w:t>
            </w:r>
            <w:proofErr w:type="spellEnd"/>
            <w:r w:rsidRPr="00257EE8">
              <w:rPr>
                <w:bCs/>
                <w:i/>
                <w:iCs/>
                <w:sz w:val="18"/>
                <w:szCs w:val="18"/>
              </w:rPr>
              <w:t>».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П/и</w:t>
            </w:r>
            <w:r w:rsidRPr="00A05F7A">
              <w:rPr>
                <w:sz w:val="18"/>
                <w:szCs w:val="18"/>
                <w:lang w:val="ru-RU"/>
              </w:rPr>
              <w:t xml:space="preserve"> «солнышко и дождик», </w:t>
            </w:r>
          </w:p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Д/и «Разноцветные машинки» закрепить знание детей основных цветов.</w:t>
            </w:r>
          </w:p>
        </w:tc>
      </w:tr>
      <w:tr w:rsidR="00884510" w:rsidRPr="00257EE8" w:rsidTr="002C4926">
        <w:trPr>
          <w:cantSplit/>
          <w:trHeight w:val="449"/>
        </w:trPr>
        <w:tc>
          <w:tcPr>
            <w:tcW w:w="722" w:type="dxa"/>
            <w:vMerge/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Индивидуальнаяработа</w:t>
            </w:r>
            <w:proofErr w:type="spellEnd"/>
          </w:p>
        </w:tc>
        <w:tc>
          <w:tcPr>
            <w:tcW w:w="2555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 xml:space="preserve">Прыжки с продвижением с </w:t>
            </w:r>
            <w:proofErr w:type="spellStart"/>
            <w:r w:rsidRPr="00257EE8">
              <w:rPr>
                <w:sz w:val="18"/>
                <w:szCs w:val="18"/>
                <w:lang w:val="ru-RU"/>
              </w:rPr>
              <w:t>Владой</w:t>
            </w:r>
            <w:proofErr w:type="spellEnd"/>
            <w:r w:rsidRPr="00257EE8">
              <w:rPr>
                <w:sz w:val="18"/>
                <w:szCs w:val="18"/>
                <w:lang w:val="ru-RU"/>
              </w:rPr>
              <w:t>, Женей.</w:t>
            </w:r>
          </w:p>
        </w:tc>
        <w:tc>
          <w:tcPr>
            <w:tcW w:w="274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П\ и «Большие ноги» - продолжать учить детей ходить и бегать друг за другом. (со всеми детьми).</w:t>
            </w:r>
          </w:p>
        </w:tc>
        <w:tc>
          <w:tcPr>
            <w:tcW w:w="263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Хороводная игра «Ходит Ваня» - учить детей ходить по кругу, взявшись за руки.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 xml:space="preserve">Отработка двигательных навыков по ФИЗО – учить детей ходить друг за другом, при ходьбе не толкаться. </w:t>
            </w:r>
            <w:r w:rsidRPr="00257EE8">
              <w:rPr>
                <w:sz w:val="18"/>
                <w:szCs w:val="18"/>
                <w:lang w:val="ru-RU"/>
              </w:rPr>
              <w:t>(Света, Сережа, Антон).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Наблюдениезаповедениептиц</w:t>
            </w:r>
            <w:proofErr w:type="spellEnd"/>
            <w:r w:rsidRPr="00257EE8">
              <w:rPr>
                <w:sz w:val="18"/>
                <w:szCs w:val="18"/>
              </w:rPr>
              <w:t>.</w:t>
            </w:r>
          </w:p>
        </w:tc>
      </w:tr>
      <w:tr w:rsidR="00884510" w:rsidRPr="00257EE8" w:rsidTr="002C4926">
        <w:trPr>
          <w:cantSplit/>
          <w:trHeight w:val="1471"/>
        </w:trPr>
        <w:tc>
          <w:tcPr>
            <w:tcW w:w="722" w:type="dxa"/>
            <w:vMerge/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Труд</w:t>
            </w:r>
            <w:proofErr w:type="spellEnd"/>
          </w:p>
        </w:tc>
        <w:tc>
          <w:tcPr>
            <w:tcW w:w="2555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Обучение детей трудовым действиям «Построим дом для зайки». Цель: учить строить из снега; формировать навыки работы с лопатами.</w:t>
            </w:r>
          </w:p>
        </w:tc>
        <w:tc>
          <w:tcPr>
            <w:tcW w:w="274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 w:rsidRPr="00257EE8">
              <w:rPr>
                <w:sz w:val="18"/>
                <w:szCs w:val="18"/>
              </w:rPr>
              <w:t>Почиститьдорожкилопатами</w:t>
            </w:r>
            <w:proofErr w:type="spellEnd"/>
            <w:r w:rsidRPr="00257EE8">
              <w:rPr>
                <w:sz w:val="18"/>
                <w:szCs w:val="18"/>
              </w:rPr>
              <w:t>.</w:t>
            </w: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63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 xml:space="preserve">Собрать лопатки, игрушки на участке. </w:t>
            </w: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8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Собрать веточки, почистить дорожки от снега.</w:t>
            </w: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 w:rsidRPr="00257EE8">
              <w:rPr>
                <w:sz w:val="18"/>
                <w:szCs w:val="18"/>
              </w:rPr>
              <w:t>Собратьвыноснойматериал</w:t>
            </w:r>
            <w:proofErr w:type="spellEnd"/>
            <w:r w:rsidRPr="00257EE8">
              <w:rPr>
                <w:sz w:val="18"/>
                <w:szCs w:val="18"/>
              </w:rPr>
              <w:t>.</w:t>
            </w: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884510" w:rsidRPr="00257EE8" w:rsidTr="002C4926">
        <w:trPr>
          <w:cantSplit/>
          <w:trHeight w:val="396"/>
        </w:trPr>
        <w:tc>
          <w:tcPr>
            <w:tcW w:w="722" w:type="dxa"/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Гимнастика пробуждения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Комплекс № 13</w:t>
            </w:r>
          </w:p>
        </w:tc>
        <w:tc>
          <w:tcPr>
            <w:tcW w:w="274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r w:rsidRPr="00257EE8">
              <w:rPr>
                <w:sz w:val="18"/>
                <w:szCs w:val="18"/>
                <w:lang w:val="ru-RU"/>
              </w:rPr>
              <w:t>Комплекс № 13</w:t>
            </w:r>
          </w:p>
        </w:tc>
        <w:tc>
          <w:tcPr>
            <w:tcW w:w="263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Комплекс № 13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Комплекс № 13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r w:rsidRPr="00257EE8">
              <w:rPr>
                <w:sz w:val="18"/>
                <w:szCs w:val="18"/>
                <w:lang w:val="ru-RU"/>
              </w:rPr>
              <w:t>Комплекс № 13</w:t>
            </w:r>
          </w:p>
        </w:tc>
      </w:tr>
      <w:tr w:rsidR="00884510" w:rsidRPr="009B470B" w:rsidTr="002C4926">
        <w:trPr>
          <w:cantSplit/>
          <w:trHeight w:val="1792"/>
        </w:trPr>
        <w:tc>
          <w:tcPr>
            <w:tcW w:w="722" w:type="dxa"/>
            <w:vMerge w:val="restart"/>
            <w:tcMar>
              <w:left w:w="103" w:type="dxa"/>
            </w:tcMar>
            <w:textDirection w:val="btLr"/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bCs/>
                <w:sz w:val="18"/>
                <w:szCs w:val="18"/>
              </w:rPr>
              <w:t>IIполовинадня</w:t>
            </w:r>
            <w:proofErr w:type="spellEnd"/>
          </w:p>
        </w:tc>
        <w:tc>
          <w:tcPr>
            <w:tcW w:w="2027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Совместнаяаядеятельность</w:t>
            </w:r>
            <w:r w:rsidRPr="00257EE8">
              <w:rPr>
                <w:bCs/>
                <w:i/>
                <w:iCs/>
                <w:sz w:val="18"/>
                <w:szCs w:val="18"/>
              </w:rPr>
              <w:t>НОД</w:t>
            </w:r>
            <w:proofErr w:type="spellEnd"/>
          </w:p>
        </w:tc>
        <w:tc>
          <w:tcPr>
            <w:tcW w:w="2555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Заучивание стихотворения:</w:t>
            </w:r>
          </w:p>
          <w:p w:rsidR="00884510" w:rsidRPr="00A05F7A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A05F7A">
              <w:rPr>
                <w:color w:val="372800"/>
                <w:sz w:val="18"/>
                <w:szCs w:val="18"/>
                <w:shd w:val="clear" w:color="auto" w:fill="FFF0CD"/>
                <w:lang w:val="ru-RU"/>
              </w:rPr>
              <w:t xml:space="preserve">Тра-та-та, </w:t>
            </w:r>
            <w:proofErr w:type="spellStart"/>
            <w:r w:rsidRPr="00A05F7A">
              <w:rPr>
                <w:color w:val="372800"/>
                <w:sz w:val="18"/>
                <w:szCs w:val="18"/>
                <w:shd w:val="clear" w:color="auto" w:fill="FFF0CD"/>
                <w:lang w:val="ru-RU"/>
              </w:rPr>
              <w:t>тра-та-то</w:t>
            </w:r>
            <w:proofErr w:type="spellEnd"/>
            <w:r w:rsidRPr="00A05F7A">
              <w:rPr>
                <w:color w:val="372800"/>
                <w:sz w:val="18"/>
                <w:szCs w:val="18"/>
                <w:shd w:val="clear" w:color="auto" w:fill="FFF0CD"/>
                <w:lang w:val="ru-RU"/>
              </w:rPr>
              <w:t>,</w:t>
            </w:r>
            <w:r w:rsidRPr="00A05F7A">
              <w:rPr>
                <w:color w:val="372800"/>
                <w:sz w:val="18"/>
                <w:szCs w:val="18"/>
                <w:lang w:val="ru-RU"/>
              </w:rPr>
              <w:br/>
            </w:r>
            <w:r w:rsidRPr="00A05F7A">
              <w:rPr>
                <w:color w:val="372800"/>
                <w:sz w:val="18"/>
                <w:szCs w:val="18"/>
                <w:shd w:val="clear" w:color="auto" w:fill="FFF0CD"/>
                <w:lang w:val="ru-RU"/>
              </w:rPr>
              <w:t>Пожалуйте, решето:</w:t>
            </w:r>
            <w:r w:rsidRPr="00A05F7A">
              <w:rPr>
                <w:color w:val="372800"/>
                <w:sz w:val="18"/>
                <w:szCs w:val="18"/>
                <w:lang w:val="ru-RU"/>
              </w:rPr>
              <w:br/>
            </w:r>
            <w:r w:rsidRPr="00A05F7A">
              <w:rPr>
                <w:color w:val="372800"/>
                <w:sz w:val="18"/>
                <w:szCs w:val="18"/>
                <w:shd w:val="clear" w:color="auto" w:fill="FFF0CD"/>
                <w:lang w:val="ru-RU"/>
              </w:rPr>
              <w:t>Мучки просейте,</w:t>
            </w:r>
            <w:r w:rsidRPr="00A05F7A">
              <w:rPr>
                <w:color w:val="372800"/>
                <w:sz w:val="18"/>
                <w:szCs w:val="18"/>
                <w:lang w:val="ru-RU"/>
              </w:rPr>
              <w:br/>
            </w:r>
            <w:r w:rsidRPr="00A05F7A">
              <w:rPr>
                <w:color w:val="372800"/>
                <w:sz w:val="18"/>
                <w:szCs w:val="18"/>
                <w:shd w:val="clear" w:color="auto" w:fill="FFF0CD"/>
                <w:lang w:val="ru-RU"/>
              </w:rPr>
              <w:t>Пироги затейте</w:t>
            </w:r>
            <w:r w:rsidRPr="00A05F7A">
              <w:rPr>
                <w:color w:val="372800"/>
                <w:sz w:val="18"/>
                <w:szCs w:val="18"/>
                <w:lang w:val="ru-RU"/>
              </w:rPr>
              <w:br/>
            </w:r>
            <w:r w:rsidRPr="00A05F7A">
              <w:rPr>
                <w:color w:val="372800"/>
                <w:sz w:val="18"/>
                <w:szCs w:val="18"/>
                <w:shd w:val="clear" w:color="auto" w:fill="FFF0CD"/>
                <w:lang w:val="ru-RU"/>
              </w:rPr>
              <w:t>С гречневой кашей,</w:t>
            </w:r>
            <w:r w:rsidRPr="00A05F7A">
              <w:rPr>
                <w:color w:val="372800"/>
                <w:sz w:val="18"/>
                <w:szCs w:val="18"/>
                <w:lang w:val="ru-RU"/>
              </w:rPr>
              <w:br/>
            </w:r>
            <w:r w:rsidRPr="00A05F7A">
              <w:rPr>
                <w:color w:val="372800"/>
                <w:sz w:val="18"/>
                <w:szCs w:val="18"/>
                <w:shd w:val="clear" w:color="auto" w:fill="FFF0CD"/>
                <w:lang w:val="ru-RU"/>
              </w:rPr>
              <w:t>Пироги для Маши!</w:t>
            </w:r>
          </w:p>
        </w:tc>
        <w:tc>
          <w:tcPr>
            <w:tcW w:w="274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i/>
                <w:iCs/>
                <w:sz w:val="18"/>
                <w:szCs w:val="18"/>
              </w:rPr>
            </w:pPr>
            <w:proofErr w:type="spellStart"/>
            <w:r w:rsidRPr="00257EE8">
              <w:rPr>
                <w:i/>
                <w:iCs/>
                <w:sz w:val="18"/>
                <w:szCs w:val="18"/>
              </w:rPr>
              <w:t>Рассматриваниеиллюстраций</w:t>
            </w:r>
            <w:proofErr w:type="spellEnd"/>
            <w:r w:rsidRPr="00257EE8">
              <w:rPr>
                <w:i/>
                <w:iCs/>
                <w:sz w:val="18"/>
                <w:szCs w:val="18"/>
              </w:rPr>
              <w:t xml:space="preserve"> о </w:t>
            </w:r>
            <w:proofErr w:type="spellStart"/>
            <w:r w:rsidRPr="00257EE8">
              <w:rPr>
                <w:i/>
                <w:iCs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263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sz w:val="18"/>
                <w:szCs w:val="18"/>
                <w:lang w:val="ru-RU"/>
              </w:rPr>
              <w:t xml:space="preserve">П\и «Пузырь». </w:t>
            </w:r>
            <w:r w:rsidRPr="00257EE8">
              <w:rPr>
                <w:bCs/>
                <w:sz w:val="18"/>
                <w:szCs w:val="18"/>
                <w:lang w:val="ru-RU"/>
              </w:rPr>
              <w:t>Цель: научить детей становиться в круг, делать его то шире, то уже, приучать согласовывать свои движения с произносимым словом.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Рассматривание картины «Мы играем». Цель: приобщать детей к рассматриванию картин, учить отвечать на вопросы по картине, воспитывать любознательность.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bCs/>
                <w:sz w:val="18"/>
                <w:szCs w:val="18"/>
                <w:lang w:val="ru-RU"/>
              </w:rPr>
              <w:t>Чтение книжек из книжного уголка.</w:t>
            </w:r>
          </w:p>
        </w:tc>
      </w:tr>
      <w:tr w:rsidR="00884510" w:rsidRPr="00257EE8" w:rsidTr="002C4926">
        <w:trPr>
          <w:cantSplit/>
          <w:trHeight w:val="516"/>
        </w:trPr>
        <w:tc>
          <w:tcPr>
            <w:tcW w:w="722" w:type="dxa"/>
            <w:vMerge/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игроваядеятельность</w:t>
            </w:r>
            <w:proofErr w:type="spellEnd"/>
          </w:p>
        </w:tc>
        <w:tc>
          <w:tcPr>
            <w:tcW w:w="2555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r w:rsidRPr="00257EE8">
              <w:rPr>
                <w:bCs/>
                <w:i/>
                <w:iCs/>
                <w:sz w:val="18"/>
                <w:szCs w:val="18"/>
              </w:rPr>
              <w:t>Д/и</w:t>
            </w:r>
            <w:r w:rsidRPr="00257EE8">
              <w:rPr>
                <w:sz w:val="18"/>
                <w:szCs w:val="18"/>
              </w:rPr>
              <w:t xml:space="preserve"> «</w:t>
            </w:r>
            <w:proofErr w:type="spellStart"/>
            <w:r w:rsidRPr="00257EE8">
              <w:rPr>
                <w:sz w:val="18"/>
                <w:szCs w:val="18"/>
              </w:rPr>
              <w:t>Нашипомощники</w:t>
            </w:r>
            <w:proofErr w:type="spellEnd"/>
            <w:r w:rsidRPr="00257EE8">
              <w:rPr>
                <w:sz w:val="18"/>
                <w:szCs w:val="18"/>
              </w:rPr>
              <w:t>»</w:t>
            </w:r>
          </w:p>
        </w:tc>
        <w:tc>
          <w:tcPr>
            <w:tcW w:w="274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П/и</w:t>
            </w:r>
            <w:r w:rsidRPr="00257EE8">
              <w:rPr>
                <w:sz w:val="18"/>
                <w:szCs w:val="18"/>
                <w:lang w:val="ru-RU"/>
              </w:rPr>
              <w:t xml:space="preserve"> «Солнышко и дождик». Д\и «Собери камушки» Цель: закреплять понятие детей большой – маленький.</w:t>
            </w:r>
          </w:p>
        </w:tc>
        <w:tc>
          <w:tcPr>
            <w:tcW w:w="263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С/р игра</w:t>
            </w:r>
            <w:r w:rsidRPr="00257EE8">
              <w:rPr>
                <w:sz w:val="18"/>
                <w:szCs w:val="18"/>
                <w:lang w:val="ru-RU"/>
              </w:rPr>
              <w:t xml:space="preserve"> «Кукла Катя обедает» 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Д/</w:t>
            </w:r>
            <w:proofErr w:type="spellStart"/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и</w:t>
            </w:r>
            <w:r w:rsidRPr="00257EE8">
              <w:rPr>
                <w:sz w:val="18"/>
                <w:szCs w:val="18"/>
                <w:lang w:val="ru-RU"/>
              </w:rPr>
              <w:t>с</w:t>
            </w:r>
            <w:proofErr w:type="spellEnd"/>
            <w:r w:rsidRPr="00257EE8">
              <w:rPr>
                <w:sz w:val="18"/>
                <w:szCs w:val="18"/>
                <w:lang w:val="ru-RU"/>
              </w:rPr>
              <w:t xml:space="preserve"> кубиками и кирпичиками. Цель: упражнять детей в различии и названии цветов. Выкладывание уз</w:t>
            </w:r>
            <w:proofErr w:type="spellStart"/>
            <w:r w:rsidRPr="00257EE8">
              <w:rPr>
                <w:sz w:val="18"/>
                <w:szCs w:val="18"/>
              </w:rPr>
              <w:t>оров</w:t>
            </w:r>
            <w:proofErr w:type="spellEnd"/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r w:rsidRPr="00257EE8">
              <w:rPr>
                <w:bCs/>
                <w:i/>
                <w:iCs/>
                <w:sz w:val="18"/>
                <w:szCs w:val="18"/>
              </w:rPr>
              <w:t xml:space="preserve">С/р </w:t>
            </w:r>
            <w:proofErr w:type="spellStart"/>
            <w:r w:rsidRPr="00257EE8">
              <w:rPr>
                <w:bCs/>
                <w:i/>
                <w:iCs/>
                <w:sz w:val="18"/>
                <w:szCs w:val="18"/>
              </w:rPr>
              <w:t>игра</w:t>
            </w:r>
            <w:proofErr w:type="spellEnd"/>
            <w:r w:rsidRPr="00257EE8">
              <w:rPr>
                <w:bCs/>
                <w:i/>
                <w:iCs/>
                <w:sz w:val="18"/>
                <w:szCs w:val="18"/>
              </w:rPr>
              <w:t xml:space="preserve"> «</w:t>
            </w:r>
            <w:proofErr w:type="spellStart"/>
            <w:r w:rsidRPr="00257EE8">
              <w:rPr>
                <w:bCs/>
                <w:i/>
                <w:iCs/>
                <w:sz w:val="18"/>
                <w:szCs w:val="18"/>
              </w:rPr>
              <w:t>Магазин</w:t>
            </w:r>
            <w:proofErr w:type="spellEnd"/>
            <w:r w:rsidRPr="00257EE8">
              <w:rPr>
                <w:bCs/>
                <w:i/>
                <w:iCs/>
                <w:sz w:val="18"/>
                <w:szCs w:val="18"/>
              </w:rPr>
              <w:t>».</w:t>
            </w:r>
          </w:p>
        </w:tc>
      </w:tr>
      <w:tr w:rsidR="00884510" w:rsidRPr="009B470B" w:rsidTr="002C4926">
        <w:trPr>
          <w:cantSplit/>
          <w:trHeight w:val="314"/>
        </w:trPr>
        <w:tc>
          <w:tcPr>
            <w:tcW w:w="722" w:type="dxa"/>
            <w:vMerge/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Индивидуальнаяработа</w:t>
            </w:r>
            <w:proofErr w:type="spellEnd"/>
          </w:p>
        </w:tc>
        <w:tc>
          <w:tcPr>
            <w:tcW w:w="2555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Индивидуальная работа по сенсорному развитию С Назаром, Катей «Что еще такого цвета». Цель: развивать сенсорные способности, закреплять цвета.</w:t>
            </w:r>
          </w:p>
        </w:tc>
        <w:tc>
          <w:tcPr>
            <w:tcW w:w="274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 xml:space="preserve">Чтение </w:t>
            </w:r>
            <w:proofErr w:type="spellStart"/>
            <w:r w:rsidRPr="00257EE8">
              <w:rPr>
                <w:sz w:val="18"/>
                <w:szCs w:val="18"/>
                <w:lang w:val="ru-RU"/>
              </w:rPr>
              <w:t>потешек</w:t>
            </w:r>
            <w:proofErr w:type="spellEnd"/>
            <w:r w:rsidRPr="00257EE8">
              <w:rPr>
                <w:sz w:val="18"/>
                <w:szCs w:val="18"/>
                <w:lang w:val="ru-RU"/>
              </w:rPr>
              <w:t xml:space="preserve"> (Яна П., </w:t>
            </w:r>
            <w:proofErr w:type="spellStart"/>
            <w:r w:rsidRPr="00257EE8">
              <w:rPr>
                <w:sz w:val="18"/>
                <w:szCs w:val="18"/>
                <w:lang w:val="ru-RU"/>
              </w:rPr>
              <w:t>Дарина</w:t>
            </w:r>
            <w:proofErr w:type="spellEnd"/>
            <w:r w:rsidRPr="00257EE8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57EE8">
              <w:rPr>
                <w:sz w:val="18"/>
                <w:szCs w:val="18"/>
                <w:lang w:val="ru-RU"/>
              </w:rPr>
              <w:t>Ульяна</w:t>
            </w:r>
            <w:proofErr w:type="spellEnd"/>
            <w:r w:rsidRPr="00257EE8">
              <w:rPr>
                <w:sz w:val="18"/>
                <w:szCs w:val="18"/>
                <w:lang w:val="ru-RU"/>
              </w:rPr>
              <w:t xml:space="preserve"> И.).</w:t>
            </w:r>
          </w:p>
        </w:tc>
        <w:tc>
          <w:tcPr>
            <w:tcW w:w="263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Д\и «Бусы». Укрепление и развитие мелкой моторики, различие предметов по форме (Настя, Андрей)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Работа по развитию движений, учить спрыгивать с небольшой высоты (скамейки), Миша, Саша, Влада.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 xml:space="preserve">Развитие мелкой моторики . Д\и «Собери пирамидку». Побуждать детей к результативным действиям (Ульяна М., </w:t>
            </w:r>
            <w:proofErr w:type="spellStart"/>
            <w:r w:rsidRPr="00257EE8">
              <w:rPr>
                <w:sz w:val="18"/>
                <w:szCs w:val="18"/>
                <w:lang w:val="ru-RU"/>
              </w:rPr>
              <w:t>Давыд</w:t>
            </w:r>
            <w:proofErr w:type="spellEnd"/>
            <w:r w:rsidRPr="00257EE8">
              <w:rPr>
                <w:sz w:val="18"/>
                <w:szCs w:val="18"/>
                <w:lang w:val="ru-RU"/>
              </w:rPr>
              <w:t>).</w:t>
            </w:r>
          </w:p>
        </w:tc>
      </w:tr>
      <w:tr w:rsidR="00884510" w:rsidRPr="009B470B" w:rsidTr="002C4926">
        <w:trPr>
          <w:cantSplit/>
          <w:trHeight w:val="568"/>
        </w:trPr>
        <w:tc>
          <w:tcPr>
            <w:tcW w:w="722" w:type="dxa"/>
            <w:vMerge/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Самостоят</w:t>
            </w:r>
            <w:proofErr w:type="spellEnd"/>
            <w:r w:rsidRPr="00257EE8">
              <w:rPr>
                <w:sz w:val="18"/>
                <w:szCs w:val="18"/>
              </w:rPr>
              <w:t xml:space="preserve">. И </w:t>
            </w:r>
            <w:proofErr w:type="spellStart"/>
            <w:r w:rsidRPr="00257EE8">
              <w:rPr>
                <w:sz w:val="18"/>
                <w:szCs w:val="18"/>
              </w:rPr>
              <w:t>совместнаядеятельность</w:t>
            </w:r>
            <w:proofErr w:type="spellEnd"/>
          </w:p>
        </w:tc>
        <w:tc>
          <w:tcPr>
            <w:tcW w:w="2555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sz w:val="18"/>
                <w:szCs w:val="18"/>
                <w:lang w:val="ru-RU"/>
              </w:rPr>
              <w:t>Предложить детям карандаши для свободного рисования. Цель: продолжать учить правильно держать карандаш, закреплять цвета.</w:t>
            </w:r>
          </w:p>
        </w:tc>
        <w:tc>
          <w:tcPr>
            <w:tcW w:w="274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A05F7A">
              <w:rPr>
                <w:bCs/>
                <w:sz w:val="18"/>
                <w:szCs w:val="18"/>
                <w:lang w:val="ru-RU"/>
              </w:rPr>
              <w:t xml:space="preserve">Совместная деятельность игры со строительным материалом. </w:t>
            </w:r>
            <w:r w:rsidRPr="00257EE8">
              <w:rPr>
                <w:bCs/>
                <w:sz w:val="18"/>
                <w:szCs w:val="18"/>
                <w:lang w:val="ru-RU"/>
              </w:rPr>
              <w:t>Цель: закреплять умения детей правильно использовать детали строительного материала.</w:t>
            </w:r>
          </w:p>
        </w:tc>
        <w:tc>
          <w:tcPr>
            <w:tcW w:w="263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257EE8">
              <w:rPr>
                <w:bCs/>
                <w:sz w:val="18"/>
                <w:szCs w:val="18"/>
                <w:lang w:val="ru-RU"/>
              </w:rPr>
              <w:t>Музыкальное развитие детей – использование бубна (тише, громче).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A05F7A">
              <w:rPr>
                <w:bCs/>
                <w:sz w:val="18"/>
                <w:szCs w:val="18"/>
                <w:lang w:val="ru-RU"/>
              </w:rPr>
              <w:t>Совместная деятельность в уголке изобразительной деятельности. Цель: учить детей самостоятельно выбирать материал для творчества.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 xml:space="preserve">Ходьба по массажному </w:t>
            </w:r>
            <w:proofErr w:type="spellStart"/>
            <w:r w:rsidRPr="00A05F7A">
              <w:rPr>
                <w:sz w:val="18"/>
                <w:szCs w:val="18"/>
                <w:lang w:val="ru-RU"/>
              </w:rPr>
              <w:t>коврику.Самостоятельная</w:t>
            </w:r>
            <w:proofErr w:type="spellEnd"/>
            <w:r w:rsidRPr="00A05F7A">
              <w:rPr>
                <w:sz w:val="18"/>
                <w:szCs w:val="18"/>
                <w:lang w:val="ru-RU"/>
              </w:rPr>
              <w:t xml:space="preserve"> двигательная активность. </w:t>
            </w:r>
          </w:p>
        </w:tc>
      </w:tr>
    </w:tbl>
    <w:p w:rsidR="00884510" w:rsidRPr="00257EE8" w:rsidRDefault="00884510" w:rsidP="00884510">
      <w:pPr>
        <w:pStyle w:val="a3"/>
        <w:rPr>
          <w:sz w:val="18"/>
          <w:szCs w:val="18"/>
          <w:lang w:val="ru-RU"/>
        </w:rPr>
      </w:pPr>
      <w:r w:rsidRPr="00257EE8">
        <w:rPr>
          <w:sz w:val="18"/>
          <w:szCs w:val="18"/>
          <w:lang w:val="ru-RU"/>
        </w:rPr>
        <w:t xml:space="preserve">                                     Взаимодействие с родителями. Рекомендовать рассматривание иллюстраций «Домашние животные». </w:t>
      </w:r>
    </w:p>
    <w:p w:rsidR="00884510" w:rsidRPr="00257EE8" w:rsidRDefault="00884510" w:rsidP="00884510">
      <w:pPr>
        <w:pStyle w:val="a3"/>
        <w:rPr>
          <w:sz w:val="18"/>
          <w:szCs w:val="18"/>
          <w:lang w:val="ru-RU"/>
        </w:rPr>
      </w:pPr>
    </w:p>
    <w:p w:rsidR="00884510" w:rsidRPr="00257EE8" w:rsidRDefault="00884510" w:rsidP="00884510">
      <w:pPr>
        <w:pStyle w:val="a3"/>
        <w:rPr>
          <w:sz w:val="18"/>
          <w:szCs w:val="18"/>
          <w:lang w:val="ru-RU"/>
        </w:rPr>
      </w:pPr>
    </w:p>
    <w:p w:rsidR="00884510" w:rsidRPr="00257EE8" w:rsidRDefault="00884510" w:rsidP="00884510">
      <w:pPr>
        <w:pStyle w:val="a3"/>
        <w:rPr>
          <w:sz w:val="18"/>
          <w:szCs w:val="18"/>
          <w:lang w:val="ru-RU"/>
        </w:rPr>
      </w:pPr>
    </w:p>
    <w:p w:rsidR="00884510" w:rsidRPr="00257EE8" w:rsidRDefault="00884510" w:rsidP="00884510">
      <w:pPr>
        <w:tabs>
          <w:tab w:val="left" w:pos="3261"/>
          <w:tab w:val="left" w:pos="5954"/>
          <w:tab w:val="left" w:pos="8789"/>
          <w:tab w:val="left" w:pos="11907"/>
          <w:tab w:val="left" w:pos="12690"/>
        </w:tabs>
        <w:rPr>
          <w:rFonts w:ascii="Times New Roman" w:hAnsi="Times New Roman" w:cs="Times New Roman"/>
          <w:sz w:val="18"/>
          <w:szCs w:val="18"/>
          <w:lang w:val="ru-RU"/>
        </w:rPr>
      </w:pPr>
    </w:p>
    <w:p w:rsidR="00884510" w:rsidRPr="00257EE8" w:rsidRDefault="00884510" w:rsidP="00884510">
      <w:pPr>
        <w:tabs>
          <w:tab w:val="left" w:pos="3261"/>
          <w:tab w:val="left" w:pos="5954"/>
          <w:tab w:val="left" w:pos="8789"/>
          <w:tab w:val="left" w:pos="11907"/>
          <w:tab w:val="left" w:pos="12690"/>
        </w:tabs>
        <w:rPr>
          <w:rFonts w:ascii="Times New Roman" w:hAnsi="Times New Roman" w:cs="Times New Roman"/>
          <w:sz w:val="18"/>
          <w:szCs w:val="18"/>
          <w:lang w:val="ru-RU"/>
        </w:rPr>
      </w:pPr>
    </w:p>
    <w:p w:rsidR="00884510" w:rsidRPr="00257EE8" w:rsidRDefault="00884510" w:rsidP="00884510">
      <w:pPr>
        <w:tabs>
          <w:tab w:val="left" w:pos="3261"/>
          <w:tab w:val="left" w:pos="5954"/>
          <w:tab w:val="left" w:pos="8789"/>
          <w:tab w:val="left" w:pos="11907"/>
          <w:tab w:val="left" w:pos="12690"/>
        </w:tabs>
        <w:rPr>
          <w:sz w:val="18"/>
          <w:szCs w:val="18"/>
          <w:lang w:val="ru-RU"/>
        </w:rPr>
      </w:pPr>
    </w:p>
    <w:p w:rsidR="00884510" w:rsidRPr="00A61585" w:rsidRDefault="00884510" w:rsidP="00884510">
      <w:pPr>
        <w:tabs>
          <w:tab w:val="left" w:pos="3261"/>
          <w:tab w:val="left" w:pos="5954"/>
          <w:tab w:val="left" w:pos="8789"/>
          <w:tab w:val="left" w:pos="11907"/>
          <w:tab w:val="left" w:pos="12690"/>
        </w:tabs>
        <w:rPr>
          <w:lang w:val="ru-RU"/>
        </w:rPr>
      </w:pPr>
    </w:p>
    <w:p w:rsidR="00884510" w:rsidRPr="00A61585" w:rsidRDefault="00884510" w:rsidP="00884510">
      <w:pPr>
        <w:tabs>
          <w:tab w:val="left" w:pos="3261"/>
          <w:tab w:val="left" w:pos="5954"/>
          <w:tab w:val="left" w:pos="8789"/>
          <w:tab w:val="left" w:pos="11907"/>
          <w:tab w:val="left" w:pos="12690"/>
        </w:tabs>
        <w:rPr>
          <w:lang w:val="ru-RU"/>
        </w:rPr>
      </w:pPr>
    </w:p>
    <w:p w:rsidR="002F1D30" w:rsidRPr="00884510" w:rsidRDefault="002F1D30">
      <w:pPr>
        <w:rPr>
          <w:lang w:val="ru-RU"/>
        </w:rPr>
      </w:pPr>
      <w:bookmarkStart w:id="0" w:name="_GoBack"/>
      <w:bookmarkEnd w:id="0"/>
    </w:p>
    <w:sectPr w:rsidR="002F1D30" w:rsidRPr="00884510" w:rsidSect="00BA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D42623"/>
    <w:rsid w:val="002F1D30"/>
    <w:rsid w:val="00884510"/>
    <w:rsid w:val="009B470B"/>
    <w:rsid w:val="00BA1087"/>
    <w:rsid w:val="00D4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10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845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10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84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2019-01-30T11:05:00Z</dcterms:created>
  <dcterms:modified xsi:type="dcterms:W3CDTF">2019-02-02T13:49:00Z</dcterms:modified>
</cp:coreProperties>
</file>