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A1" w:rsidRPr="00A422A1" w:rsidRDefault="00A422A1" w:rsidP="00A422A1">
      <w:pPr>
        <w:shd w:val="clear" w:color="auto" w:fill="FFFFFF"/>
        <w:spacing w:line="563" w:lineRule="atLeast"/>
        <w:outlineLvl w:val="0"/>
        <w:rPr>
          <w:b/>
          <w:kern w:val="36"/>
          <w:sz w:val="36"/>
          <w:szCs w:val="28"/>
        </w:rPr>
      </w:pPr>
      <w:r w:rsidRPr="00A422A1">
        <w:rPr>
          <w:b/>
          <w:kern w:val="36"/>
          <w:sz w:val="36"/>
          <w:szCs w:val="28"/>
        </w:rPr>
        <w:t>Консультация для родителей "Ребенок и компьютер"</w:t>
      </w:r>
    </w:p>
    <w:p w:rsidR="00A422A1" w:rsidRPr="00A422A1" w:rsidRDefault="00A422A1" w:rsidP="00A422A1">
      <w:pPr>
        <w:shd w:val="clear" w:color="auto" w:fill="FFFFFF"/>
        <w:spacing w:line="240" w:lineRule="atLeast"/>
        <w:textAlignment w:val="center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 </w:t>
      </w:r>
      <w:r w:rsidRPr="00A422A1">
        <w:rPr>
          <w:b/>
          <w:bCs/>
          <w:sz w:val="28"/>
          <w:szCs w:val="28"/>
        </w:rPr>
        <w:t>Цель:</w:t>
      </w:r>
      <w:r w:rsidRPr="00A422A1">
        <w:rPr>
          <w:bCs/>
          <w:sz w:val="28"/>
          <w:szCs w:val="28"/>
        </w:rPr>
        <w:t xml:space="preserve"> создание социальной ситуации для повышения родительской компетентности в вопросе безопасного взаимодействия ребенка с компьютером.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/>
          <w:bCs/>
          <w:sz w:val="28"/>
          <w:szCs w:val="28"/>
        </w:rPr>
      </w:pPr>
      <w:r w:rsidRPr="00A422A1">
        <w:rPr>
          <w:b/>
          <w:bCs/>
          <w:sz w:val="28"/>
          <w:szCs w:val="28"/>
        </w:rPr>
        <w:t xml:space="preserve">Задачи: 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Обозначить основные факторы положительного и негативного влияния компьютера на ребенка;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Повысить уровень знаний родителей по теме;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Дать рекомендации по сохранению здоровья при работе ребенка за компьютером.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/>
          <w:bCs/>
          <w:sz w:val="28"/>
          <w:szCs w:val="28"/>
        </w:rPr>
      </w:pPr>
      <w:r w:rsidRPr="00A422A1">
        <w:rPr>
          <w:b/>
          <w:bCs/>
          <w:sz w:val="28"/>
          <w:szCs w:val="28"/>
        </w:rPr>
        <w:t>Предварительная работа:</w:t>
      </w:r>
    </w:p>
    <w:p w:rsid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- Проведение анкетирования родителей на тему «Ребенок и компьютер»</w:t>
      </w:r>
      <w:r w:rsidRPr="00A422A1">
        <w:rPr>
          <w:bCs/>
          <w:sz w:val="28"/>
          <w:szCs w:val="28"/>
        </w:rPr>
        <w:br/>
        <w:t>- Изучение материала по выбранному вопросу.</w:t>
      </w:r>
      <w:r w:rsidRPr="00A422A1">
        <w:rPr>
          <w:bCs/>
          <w:sz w:val="28"/>
          <w:szCs w:val="28"/>
        </w:rPr>
        <w:br/>
        <w:t>- Объявление о проведении консультации для родителей.</w:t>
      </w:r>
    </w:p>
    <w:p w:rsidR="00A422A1" w:rsidRPr="00EB769C" w:rsidRDefault="00A422A1" w:rsidP="00A422A1">
      <w:pPr>
        <w:shd w:val="clear" w:color="auto" w:fill="FFFFFF"/>
        <w:spacing w:before="75" w:after="75" w:line="315" w:lineRule="atLeast"/>
        <w:rPr>
          <w:b/>
          <w:bCs/>
          <w:sz w:val="28"/>
          <w:szCs w:val="28"/>
        </w:rPr>
      </w:pPr>
      <w:r w:rsidRPr="00EB769C">
        <w:rPr>
          <w:b/>
          <w:bCs/>
          <w:sz w:val="28"/>
          <w:szCs w:val="28"/>
        </w:rPr>
        <w:t>Оборудование и материалы</w:t>
      </w:r>
      <w:r w:rsidR="00EB769C">
        <w:rPr>
          <w:b/>
          <w:bCs/>
          <w:sz w:val="28"/>
          <w:szCs w:val="28"/>
        </w:rPr>
        <w:t xml:space="preserve">: </w:t>
      </w:r>
      <w:r w:rsidR="00EB769C" w:rsidRPr="00EB769C">
        <w:rPr>
          <w:bCs/>
          <w:sz w:val="28"/>
          <w:szCs w:val="28"/>
        </w:rPr>
        <w:t>компьютер,</w:t>
      </w:r>
      <w:r w:rsidR="00EB769C">
        <w:rPr>
          <w:bCs/>
          <w:sz w:val="28"/>
          <w:szCs w:val="28"/>
        </w:rPr>
        <w:t xml:space="preserve"> комплекс гимнастики для глаз, памятка для родителей, </w:t>
      </w:r>
    </w:p>
    <w:tbl>
      <w:tblPr>
        <w:tblW w:w="1047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8"/>
        <w:gridCol w:w="6683"/>
        <w:gridCol w:w="1769"/>
      </w:tblGrid>
      <w:tr w:rsidR="00A422A1" w:rsidRPr="00A422A1" w:rsidTr="00A422A1">
        <w:tc>
          <w:tcPr>
            <w:tcW w:w="1575" w:type="dxa"/>
            <w:shd w:val="clear" w:color="auto" w:fill="auto"/>
            <w:hideMark/>
          </w:tcPr>
          <w:p w:rsidR="00A422A1" w:rsidRPr="00A422A1" w:rsidRDefault="00A422A1" w:rsidP="007C2771">
            <w:pPr>
              <w:spacing w:line="315" w:lineRule="atLeast"/>
              <w:rPr>
                <w:bCs/>
                <w:sz w:val="28"/>
                <w:szCs w:val="28"/>
              </w:rPr>
            </w:pPr>
            <w:r w:rsidRPr="00A422A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25" w:type="dxa"/>
            <w:shd w:val="clear" w:color="auto" w:fill="auto"/>
            <w:hideMark/>
          </w:tcPr>
          <w:p w:rsidR="00A422A1" w:rsidRPr="00A422A1" w:rsidRDefault="00A422A1" w:rsidP="007C2771">
            <w:pPr>
              <w:spacing w:line="315" w:lineRule="atLeast"/>
              <w:rPr>
                <w:bCs/>
                <w:sz w:val="28"/>
                <w:szCs w:val="28"/>
              </w:rPr>
            </w:pPr>
            <w:r w:rsidRPr="00A422A1">
              <w:rPr>
                <w:bCs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770" w:type="dxa"/>
            <w:shd w:val="clear" w:color="auto" w:fill="auto"/>
            <w:hideMark/>
          </w:tcPr>
          <w:p w:rsidR="00A422A1" w:rsidRPr="00A422A1" w:rsidRDefault="00A422A1" w:rsidP="007C2771">
            <w:pPr>
              <w:spacing w:line="315" w:lineRule="atLeast"/>
              <w:rPr>
                <w:bCs/>
                <w:sz w:val="28"/>
                <w:szCs w:val="28"/>
              </w:rPr>
            </w:pPr>
            <w:r w:rsidRPr="00A422A1">
              <w:rPr>
                <w:bCs/>
                <w:sz w:val="28"/>
                <w:szCs w:val="28"/>
              </w:rPr>
              <w:t>Деятельность родителей</w:t>
            </w:r>
          </w:p>
        </w:tc>
      </w:tr>
      <w:tr w:rsidR="00A422A1" w:rsidRPr="00A422A1" w:rsidTr="00A422A1">
        <w:tc>
          <w:tcPr>
            <w:tcW w:w="1575" w:type="dxa"/>
            <w:shd w:val="clear" w:color="auto" w:fill="auto"/>
            <w:hideMark/>
          </w:tcPr>
          <w:p w:rsidR="00A422A1" w:rsidRPr="00A422A1" w:rsidRDefault="00A422A1" w:rsidP="007C2771">
            <w:pPr>
              <w:spacing w:before="75" w:after="75" w:line="315" w:lineRule="atLeast"/>
              <w:rPr>
                <w:bCs/>
                <w:sz w:val="28"/>
                <w:szCs w:val="28"/>
              </w:rPr>
            </w:pPr>
            <w:r w:rsidRPr="00A422A1">
              <w:rPr>
                <w:bCs/>
                <w:sz w:val="28"/>
                <w:szCs w:val="28"/>
              </w:rPr>
              <w:t>Вводная часть</w:t>
            </w:r>
          </w:p>
          <w:p w:rsidR="00A422A1" w:rsidRPr="00A422A1" w:rsidRDefault="00A422A1" w:rsidP="007C2771">
            <w:pPr>
              <w:spacing w:before="75" w:after="75" w:line="315" w:lineRule="atLeast"/>
              <w:rPr>
                <w:bCs/>
                <w:sz w:val="28"/>
                <w:szCs w:val="28"/>
              </w:rPr>
            </w:pPr>
            <w:r w:rsidRPr="00A422A1">
              <w:rPr>
                <w:bCs/>
                <w:sz w:val="28"/>
                <w:szCs w:val="28"/>
              </w:rPr>
              <w:t> </w:t>
            </w:r>
          </w:p>
          <w:p w:rsidR="00A422A1" w:rsidRPr="00A422A1" w:rsidRDefault="00A422A1" w:rsidP="007C2771">
            <w:pPr>
              <w:spacing w:before="75" w:after="75" w:line="315" w:lineRule="atLeast"/>
              <w:rPr>
                <w:bCs/>
                <w:sz w:val="28"/>
                <w:szCs w:val="28"/>
              </w:rPr>
            </w:pPr>
            <w:r w:rsidRPr="00A422A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25" w:type="dxa"/>
            <w:shd w:val="clear" w:color="auto" w:fill="auto"/>
            <w:hideMark/>
          </w:tcPr>
          <w:p w:rsidR="00A422A1" w:rsidRPr="00A422A1" w:rsidRDefault="00A422A1" w:rsidP="007C2771">
            <w:pPr>
              <w:spacing w:before="75" w:after="75" w:line="315" w:lineRule="atLeast"/>
              <w:rPr>
                <w:bCs/>
                <w:sz w:val="28"/>
                <w:szCs w:val="28"/>
              </w:rPr>
            </w:pPr>
            <w:r w:rsidRPr="00A422A1">
              <w:rPr>
                <w:bCs/>
                <w:sz w:val="28"/>
                <w:szCs w:val="28"/>
              </w:rPr>
              <w:t>Здравствуйте уважаемая…….</w:t>
            </w:r>
          </w:p>
          <w:p w:rsidR="00A422A1" w:rsidRPr="00A422A1" w:rsidRDefault="00A422A1" w:rsidP="007C2771">
            <w:pPr>
              <w:spacing w:before="75" w:after="75" w:line="315" w:lineRule="atLeast"/>
              <w:rPr>
                <w:bCs/>
                <w:sz w:val="28"/>
                <w:szCs w:val="28"/>
              </w:rPr>
            </w:pPr>
            <w:r w:rsidRPr="00A422A1">
              <w:rPr>
                <w:bCs/>
                <w:sz w:val="28"/>
                <w:szCs w:val="28"/>
              </w:rPr>
              <w:t>Отличительной чертой времени, в котором мы живём, является стремительное возникновение информационных технологий во все сферы жизни. Современные дети нередко подражают любимому киногерою или ведущему популярной телепередачи. И не вызывает уже сомнения, что они способны с завидной лёгкостью овладеть навыками работы с различными электронными компьютерными новинками.</w:t>
            </w:r>
          </w:p>
        </w:tc>
        <w:tc>
          <w:tcPr>
            <w:tcW w:w="1770" w:type="dxa"/>
            <w:shd w:val="clear" w:color="auto" w:fill="auto"/>
            <w:hideMark/>
          </w:tcPr>
          <w:p w:rsidR="00EB769C" w:rsidRDefault="00A422A1" w:rsidP="007C2771">
            <w:pPr>
              <w:spacing w:line="315" w:lineRule="atLeast"/>
              <w:rPr>
                <w:bCs/>
                <w:sz w:val="28"/>
                <w:szCs w:val="28"/>
              </w:rPr>
            </w:pPr>
            <w:r w:rsidRPr="00A422A1">
              <w:rPr>
                <w:bCs/>
                <w:sz w:val="28"/>
                <w:szCs w:val="28"/>
              </w:rPr>
              <w:t> </w:t>
            </w:r>
          </w:p>
          <w:p w:rsidR="00A422A1" w:rsidRPr="00A422A1" w:rsidRDefault="00EB769C" w:rsidP="007C2771">
            <w:pPr>
              <w:spacing w:line="315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Принимают активное участие в диалоге о том, сколько времени проводит у компьютера ребёнок каждого из Вас?</w:t>
            </w:r>
          </w:p>
        </w:tc>
      </w:tr>
      <w:tr w:rsidR="00A422A1" w:rsidRPr="00A422A1" w:rsidTr="00A422A1">
        <w:tc>
          <w:tcPr>
            <w:tcW w:w="1575" w:type="dxa"/>
            <w:shd w:val="clear" w:color="auto" w:fill="auto"/>
            <w:hideMark/>
          </w:tcPr>
          <w:p w:rsidR="00A422A1" w:rsidRPr="00A422A1" w:rsidRDefault="00A422A1" w:rsidP="007C2771">
            <w:pPr>
              <w:spacing w:before="75" w:after="75" w:line="315" w:lineRule="atLeast"/>
              <w:rPr>
                <w:bCs/>
                <w:sz w:val="28"/>
                <w:szCs w:val="28"/>
              </w:rPr>
            </w:pPr>
            <w:r w:rsidRPr="00A422A1">
              <w:rPr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7125" w:type="dxa"/>
            <w:shd w:val="clear" w:color="auto" w:fill="auto"/>
            <w:hideMark/>
          </w:tcPr>
          <w:p w:rsidR="00A422A1" w:rsidRPr="00A422A1" w:rsidRDefault="00A422A1" w:rsidP="007C2771">
            <w:pPr>
              <w:spacing w:before="75" w:after="75" w:line="315" w:lineRule="atLeast"/>
              <w:rPr>
                <w:bCs/>
                <w:sz w:val="28"/>
                <w:szCs w:val="28"/>
              </w:rPr>
            </w:pPr>
            <w:r w:rsidRPr="00A422A1">
              <w:rPr>
                <w:bCs/>
                <w:sz w:val="28"/>
                <w:szCs w:val="28"/>
              </w:rPr>
              <w:t>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на мир реальный, но и отличающийся от него.</w:t>
            </w:r>
          </w:p>
          <w:p w:rsidR="00A422A1" w:rsidRPr="00A422A1" w:rsidRDefault="00A422A1" w:rsidP="007C2771">
            <w:pPr>
              <w:spacing w:before="75" w:after="75" w:line="315" w:lineRule="atLeast"/>
              <w:rPr>
                <w:bCs/>
                <w:sz w:val="28"/>
                <w:szCs w:val="28"/>
              </w:rPr>
            </w:pPr>
            <w:r w:rsidRPr="00A422A1">
              <w:rPr>
                <w:bCs/>
                <w:sz w:val="28"/>
                <w:szCs w:val="28"/>
              </w:rPr>
              <w:t xml:space="preserve">Ребенок может управлять предметами, возникающими на экране компьютера, может заставить их измениться, появиться или пропасть, то есть он чувствует их реальность, как и реальность окружающих его вещей. В то же время он не может взять их в руки, не может их потрогать. Кроме того, компьютерные игры составлены так, чтобы ребенок </w:t>
            </w:r>
            <w:r w:rsidRPr="00A422A1">
              <w:rPr>
                <w:bCs/>
                <w:sz w:val="28"/>
                <w:szCs w:val="28"/>
              </w:rPr>
              <w:lastRenderedPageBreak/>
              <w:t>мог представить себе не единичное понятие или конкретную ситуацию, но получил обобщенное представление обо всех похожих ситуациях или предметах. Таким образом, у детей развиваются такие важнейшие операции мышления как обобщение и классификация, которые при стандартном обучении начинают формироваться только с 6-7 лет. Занятия способствуют развитию логического мышления детей, что в процессе этих занятий улучшаются память и внимание детей.  Но главное, чтобы наши дети не попали в зависимость от «компьютерного друга», так как компьютерные игры бывают очень разные. Но важно не только правильно выбрать игру. Необходимо ещё и верно организовать игровую деятельность ребёнка с компьютером вот несколько правил, которые учёные рекомендуют соблюдать при организации игровой деятельности детей с компьютером.</w:t>
            </w:r>
          </w:p>
        </w:tc>
        <w:tc>
          <w:tcPr>
            <w:tcW w:w="1770" w:type="dxa"/>
            <w:shd w:val="clear" w:color="auto" w:fill="auto"/>
            <w:hideMark/>
          </w:tcPr>
          <w:p w:rsidR="00A422A1" w:rsidRDefault="00A422A1" w:rsidP="007C2771">
            <w:pPr>
              <w:spacing w:line="315" w:lineRule="atLeast"/>
              <w:rPr>
                <w:bCs/>
                <w:sz w:val="28"/>
                <w:szCs w:val="28"/>
              </w:rPr>
            </w:pPr>
            <w:r w:rsidRPr="00A422A1">
              <w:rPr>
                <w:bCs/>
                <w:sz w:val="28"/>
                <w:szCs w:val="28"/>
              </w:rPr>
              <w:lastRenderedPageBreak/>
              <w:t> </w:t>
            </w:r>
          </w:p>
          <w:p w:rsidR="00BE5C37" w:rsidRPr="00A422A1" w:rsidRDefault="00BE5C37" w:rsidP="007C2771">
            <w:pPr>
              <w:spacing w:line="315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Примеры родителей, как можно во благо использовать компьютер, соблюдая определённые нормы, допуски.</w:t>
            </w:r>
            <w:bookmarkStart w:id="0" w:name="_GoBack"/>
            <w:bookmarkEnd w:id="0"/>
          </w:p>
        </w:tc>
      </w:tr>
      <w:tr w:rsidR="00A422A1" w:rsidRPr="00A422A1" w:rsidTr="00A422A1">
        <w:tc>
          <w:tcPr>
            <w:tcW w:w="1575" w:type="dxa"/>
            <w:shd w:val="clear" w:color="auto" w:fill="auto"/>
            <w:hideMark/>
          </w:tcPr>
          <w:p w:rsidR="00A422A1" w:rsidRPr="00A422A1" w:rsidRDefault="00A422A1" w:rsidP="007C2771">
            <w:pPr>
              <w:spacing w:line="315" w:lineRule="atLeast"/>
              <w:rPr>
                <w:bCs/>
                <w:sz w:val="28"/>
                <w:szCs w:val="28"/>
              </w:rPr>
            </w:pPr>
            <w:r w:rsidRPr="00A422A1">
              <w:rPr>
                <w:bCs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7125" w:type="dxa"/>
            <w:shd w:val="clear" w:color="auto" w:fill="auto"/>
            <w:hideMark/>
          </w:tcPr>
          <w:p w:rsidR="00A422A1" w:rsidRPr="00A422A1" w:rsidRDefault="00A422A1" w:rsidP="007C2771">
            <w:pPr>
              <w:spacing w:before="75" w:after="75" w:line="315" w:lineRule="atLeast"/>
              <w:rPr>
                <w:bCs/>
                <w:sz w:val="28"/>
                <w:szCs w:val="28"/>
              </w:rPr>
            </w:pPr>
            <w:r w:rsidRPr="00A422A1">
              <w:rPr>
                <w:bCs/>
                <w:sz w:val="28"/>
                <w:szCs w:val="28"/>
              </w:rPr>
              <w:t>Таким образом, можно сделать вывод, что рациональное применение компьютера может стать полезным средством развития ребёнка.</w:t>
            </w:r>
          </w:p>
          <w:p w:rsidR="00A422A1" w:rsidRPr="00A422A1" w:rsidRDefault="00A422A1" w:rsidP="007C2771">
            <w:pPr>
              <w:spacing w:before="75" w:after="75" w:line="315" w:lineRule="atLeast"/>
              <w:rPr>
                <w:bCs/>
                <w:sz w:val="28"/>
                <w:szCs w:val="28"/>
              </w:rPr>
            </w:pPr>
            <w:r w:rsidRPr="00A422A1">
              <w:rPr>
                <w:bCs/>
                <w:sz w:val="28"/>
                <w:szCs w:val="28"/>
              </w:rPr>
              <w:t>Надеюсь, что данная информация окажется для вас полезной и познавательной, спасибо, что вы уделили внимание этой проблеме. Если у вас есть какие-то вопросы, я готова на них ответить.</w:t>
            </w:r>
          </w:p>
        </w:tc>
        <w:tc>
          <w:tcPr>
            <w:tcW w:w="1770" w:type="dxa"/>
            <w:shd w:val="clear" w:color="auto" w:fill="auto"/>
            <w:hideMark/>
          </w:tcPr>
          <w:p w:rsidR="00A422A1" w:rsidRPr="00A422A1" w:rsidRDefault="00A422A1" w:rsidP="007C2771">
            <w:pPr>
              <w:spacing w:line="315" w:lineRule="atLeast"/>
              <w:rPr>
                <w:bCs/>
                <w:sz w:val="28"/>
                <w:szCs w:val="28"/>
              </w:rPr>
            </w:pPr>
            <w:r w:rsidRPr="00A422A1">
              <w:rPr>
                <w:bCs/>
                <w:sz w:val="28"/>
                <w:szCs w:val="28"/>
              </w:rPr>
              <w:t> </w:t>
            </w:r>
          </w:p>
        </w:tc>
      </w:tr>
    </w:tbl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 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jc w:val="center"/>
        <w:rPr>
          <w:b/>
          <w:bCs/>
          <w:sz w:val="28"/>
          <w:szCs w:val="28"/>
        </w:rPr>
      </w:pPr>
      <w:r w:rsidRPr="00A422A1">
        <w:rPr>
          <w:b/>
          <w:bCs/>
          <w:sz w:val="28"/>
          <w:szCs w:val="28"/>
        </w:rPr>
        <w:t>Памятка для родителей на тему «Ребенок и компьютер»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jc w:val="center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 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jc w:val="center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 </w:t>
      </w:r>
    </w:p>
    <w:p w:rsidR="00A422A1" w:rsidRPr="00A422A1" w:rsidRDefault="00A422A1" w:rsidP="00A422A1">
      <w:pPr>
        <w:numPr>
          <w:ilvl w:val="0"/>
          <w:numId w:val="1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Ребёнок может работать за компьютером не более 15 минут в день.</w:t>
      </w:r>
    </w:p>
    <w:p w:rsidR="00A422A1" w:rsidRPr="00A422A1" w:rsidRDefault="00A422A1" w:rsidP="00A422A1">
      <w:pPr>
        <w:numPr>
          <w:ilvl w:val="0"/>
          <w:numId w:val="1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Лучше играть в компьютерные игры в первой половине дня.</w:t>
      </w:r>
    </w:p>
    <w:p w:rsidR="00A422A1" w:rsidRPr="00A422A1" w:rsidRDefault="00A422A1" w:rsidP="00A422A1">
      <w:pPr>
        <w:numPr>
          <w:ilvl w:val="0"/>
          <w:numId w:val="1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В течение недели ребёнок может работать с компьютером не более трёх раз.</w:t>
      </w:r>
    </w:p>
    <w:p w:rsidR="00A422A1" w:rsidRPr="00A422A1" w:rsidRDefault="00A422A1" w:rsidP="00A422A1">
      <w:pPr>
        <w:numPr>
          <w:ilvl w:val="0"/>
          <w:numId w:val="1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Комната, в которой он работает за компьютером, должна быть хорошо освещена.</w:t>
      </w:r>
    </w:p>
    <w:p w:rsidR="00A422A1" w:rsidRPr="00A422A1" w:rsidRDefault="00A422A1" w:rsidP="00A422A1">
      <w:pPr>
        <w:numPr>
          <w:ilvl w:val="0"/>
          <w:numId w:val="1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Мебель (стол и стул) по размерам должна соответствовать росту ребёнка.</w:t>
      </w:r>
    </w:p>
    <w:p w:rsidR="00A422A1" w:rsidRPr="00A422A1" w:rsidRDefault="00A422A1" w:rsidP="00A422A1">
      <w:pPr>
        <w:numPr>
          <w:ilvl w:val="0"/>
          <w:numId w:val="1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Расстояние от глаз ребёнка до монитора не должно превышать 60 см.</w:t>
      </w:r>
    </w:p>
    <w:p w:rsidR="00A422A1" w:rsidRPr="00A422A1" w:rsidRDefault="00A422A1" w:rsidP="00A422A1">
      <w:pPr>
        <w:numPr>
          <w:ilvl w:val="0"/>
          <w:numId w:val="1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В процессе игры ребёнка на компьютере необходимо следить за соблюдением им правил правильной осанки.</w:t>
      </w:r>
    </w:p>
    <w:p w:rsidR="00A422A1" w:rsidRPr="00A422A1" w:rsidRDefault="00A422A1" w:rsidP="00A422A1">
      <w:pPr>
        <w:numPr>
          <w:ilvl w:val="0"/>
          <w:numId w:val="1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После игры с компьютером нужно обязательно сделать зарядку для глаз.</w:t>
      </w:r>
    </w:p>
    <w:p w:rsidR="00A422A1" w:rsidRPr="00A422A1" w:rsidRDefault="00A422A1" w:rsidP="00A422A1">
      <w:pPr>
        <w:numPr>
          <w:ilvl w:val="0"/>
          <w:numId w:val="1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Игровую деятельность с компьютером нужно сменить физическими упражнениями и играми.</w:t>
      </w:r>
    </w:p>
    <w:p w:rsidR="00A422A1" w:rsidRPr="00A422A1" w:rsidRDefault="00A422A1" w:rsidP="00A422A1">
      <w:pPr>
        <w:numPr>
          <w:ilvl w:val="0"/>
          <w:numId w:val="1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Показывайте личный положительный пример. Важно, чтобы слова не расходились с делом. И если отец разрешает сыну играть не более часа в день, то сам не должен играть по три-четыре.</w:t>
      </w:r>
    </w:p>
    <w:p w:rsidR="00A422A1" w:rsidRPr="00A422A1" w:rsidRDefault="00A422A1" w:rsidP="00A422A1">
      <w:pPr>
        <w:numPr>
          <w:ilvl w:val="0"/>
          <w:numId w:val="1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Ограничьте время игр с компьютером, установив четко определенный временной интервал. Резко запрещать работать на компьютере нельзя: обозначьте для ребенка, что при соблюдении установленных границ времени, после перерыва возможно возобновление занятий.</w:t>
      </w:r>
    </w:p>
    <w:p w:rsidR="00A422A1" w:rsidRPr="00A422A1" w:rsidRDefault="00A422A1" w:rsidP="00A422A1">
      <w:pPr>
        <w:numPr>
          <w:ilvl w:val="0"/>
          <w:numId w:val="1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Предложите другие возможности времяпровождения. Можно составить список дел, которыми можно заняться в свободное время. Желательно, чтобы в списке были совместные занятия. Предложите ребенку альтернативу компьютеру: интерактивные игры со сверстниками, познавательные путешествия, прогулки, чтение книги, рисование.</w:t>
      </w:r>
    </w:p>
    <w:p w:rsidR="00A422A1" w:rsidRPr="00A422A1" w:rsidRDefault="00A422A1" w:rsidP="00A422A1">
      <w:pPr>
        <w:numPr>
          <w:ilvl w:val="0"/>
          <w:numId w:val="1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Покажите ребенку, что компьютер – это  очень малая часть доступных развлечений, что жизнь гораздо разнообразней, что игра не заменит общения. Не пресекайте и по возможности удовлетворяйте любопытство ребенка.</w:t>
      </w:r>
    </w:p>
    <w:p w:rsidR="00A422A1" w:rsidRPr="00A422A1" w:rsidRDefault="00A422A1" w:rsidP="00A422A1">
      <w:pPr>
        <w:numPr>
          <w:ilvl w:val="0"/>
          <w:numId w:val="1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Учите ребенка общаться: знакомиться, мириться, договариваться. Повышайте самооценку ребенка.</w:t>
      </w:r>
    </w:p>
    <w:p w:rsidR="00A422A1" w:rsidRPr="00A422A1" w:rsidRDefault="00A422A1" w:rsidP="00A422A1">
      <w:pPr>
        <w:numPr>
          <w:ilvl w:val="0"/>
          <w:numId w:val="1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Обращайте внимание на игры, в которые играют дети, и которые Вы приобретаете для ребёнка, так как некоторые из них могут стать причиной бессонницы, раздражительности, агрессивности, специфических страхов.</w:t>
      </w:r>
    </w:p>
    <w:p w:rsidR="00A422A1" w:rsidRPr="00A422A1" w:rsidRDefault="00A422A1" w:rsidP="00A422A1">
      <w:pPr>
        <w:numPr>
          <w:ilvl w:val="0"/>
          <w:numId w:val="1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Обсуждайте игры вместе с ребенком. Отдавайте предпочтение развивающим играм. Крайне важно научить ребенка критически относиться к компьютерным играм.</w:t>
      </w:r>
    </w:p>
    <w:p w:rsidR="00A422A1" w:rsidRPr="00A422A1" w:rsidRDefault="00A422A1" w:rsidP="00A422A1">
      <w:pPr>
        <w:numPr>
          <w:ilvl w:val="0"/>
          <w:numId w:val="1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В случаях, если родители самостоятельно не могут справиться с проблемой, обращаться к психологам, в специализированные центры.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/>
          <w:bCs/>
          <w:sz w:val="28"/>
          <w:szCs w:val="28"/>
        </w:rPr>
      </w:pPr>
      <w:r w:rsidRPr="00A422A1">
        <w:rPr>
          <w:bCs/>
          <w:sz w:val="28"/>
          <w:szCs w:val="28"/>
        </w:rPr>
        <w:t xml:space="preserve">                                             </w:t>
      </w:r>
      <w:r w:rsidRPr="00A422A1">
        <w:rPr>
          <w:b/>
          <w:bCs/>
          <w:sz w:val="28"/>
          <w:szCs w:val="28"/>
        </w:rPr>
        <w:t>Упражнения для глаз 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1. На счет 1-4 закрыть глаза, не напрягая глазные мышцы, на счет 1-6 широко раскрыть глаза и посмотреть вдаль. Повторить 4-5 раз.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 xml:space="preserve">2. Посмотреть на кончик </w:t>
      </w:r>
      <w:proofErr w:type="gramStart"/>
      <w:r w:rsidRPr="00A422A1">
        <w:rPr>
          <w:bCs/>
          <w:sz w:val="28"/>
          <w:szCs w:val="28"/>
        </w:rPr>
        <w:t>носа</w:t>
      </w:r>
      <w:proofErr w:type="gramEnd"/>
      <w:r w:rsidRPr="00A422A1">
        <w:rPr>
          <w:bCs/>
          <w:sz w:val="28"/>
          <w:szCs w:val="28"/>
        </w:rPr>
        <w:t xml:space="preserve"> на счет 1-4, а потом перевести взгляд вдаль на счет 1-6. Повторить 4-5 раз.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3. Не поворачивая головы, медленно делать круговые движения глазами вверх-вправо-вниз-влево и в обратную сторону: вверх-влево-вниз-вправо. Затем посмотреть вдаль на счет 1-6. Повторить 4-5 раз.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4. Держа голову неподвижно, перевести взор, зафиксировав его, на счет 1-4 вверх, на счет 1-6 прямо; затем аналогично вниз-прямо, вправо-прямо, влево-прямо. Проделать движение по диагонали в одну и другую стороны, переводя глаза прямо на счет 1-6. Повторить 3-4 раза.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5. 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      6.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jc w:val="center"/>
        <w:rPr>
          <w:b/>
          <w:bCs/>
          <w:sz w:val="28"/>
          <w:szCs w:val="28"/>
        </w:rPr>
      </w:pPr>
      <w:r w:rsidRPr="00A422A1">
        <w:rPr>
          <w:b/>
          <w:bCs/>
          <w:sz w:val="28"/>
          <w:szCs w:val="28"/>
        </w:rPr>
        <w:t>Сайты развивающих игр для детей.</w:t>
      </w:r>
    </w:p>
    <w:p w:rsidR="00A422A1" w:rsidRPr="00A422A1" w:rsidRDefault="00A422A1" w:rsidP="00A422A1">
      <w:pPr>
        <w:numPr>
          <w:ilvl w:val="0"/>
          <w:numId w:val="2"/>
        </w:numPr>
        <w:shd w:val="clear" w:color="auto" w:fill="FFFFFF"/>
        <w:spacing w:before="45" w:after="200" w:line="315" w:lineRule="atLeast"/>
        <w:ind w:left="15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«Самоучка» -  samoushka.com.ua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Игры  для развития математических представлений, совершенствования навыков счёта, сложения и вычитания, представлений о геометрических фигурах, частях целого, временных понятиях.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Игры для развития речи и обучения грамоте: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- выделение первого звука в словах,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- сложения слов из слогов,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- соотнесение прочитанного слова и картинки,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- выделение гласного в середине односложного слова,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- определение звонких и глухих согласных, гласных и согласных букв и звуков,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- упражнения для чтения и много других интересных заданий  разной сложности вплоть до программы 2-3 классов начальной школы.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2. «</w:t>
      </w:r>
      <w:proofErr w:type="spellStart"/>
      <w:r w:rsidRPr="00A422A1">
        <w:rPr>
          <w:bCs/>
          <w:sz w:val="28"/>
          <w:szCs w:val="28"/>
        </w:rPr>
        <w:t>Логозаврия</w:t>
      </w:r>
      <w:proofErr w:type="spellEnd"/>
      <w:r w:rsidRPr="00A422A1">
        <w:rPr>
          <w:bCs/>
          <w:sz w:val="28"/>
          <w:szCs w:val="28"/>
        </w:rPr>
        <w:t>» - </w:t>
      </w:r>
      <w:proofErr w:type="spellStart"/>
      <w:r w:rsidRPr="00A422A1">
        <w:rPr>
          <w:bCs/>
          <w:sz w:val="28"/>
          <w:szCs w:val="28"/>
        </w:rPr>
        <w:t>www</w:t>
      </w:r>
      <w:proofErr w:type="spellEnd"/>
      <w:r w:rsidRPr="00A422A1">
        <w:rPr>
          <w:bCs/>
          <w:sz w:val="28"/>
          <w:szCs w:val="28"/>
        </w:rPr>
        <w:t>/ logozavr.ru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Игры на развитие логики, внимания, восприятия.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3. «Играемся» - igraemsa.ru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Игры для развития словаря и представлений об окружающем мире.</w:t>
      </w:r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4. «</w:t>
      </w:r>
      <w:proofErr w:type="spellStart"/>
      <w:r w:rsidRPr="00A422A1">
        <w:rPr>
          <w:bCs/>
          <w:sz w:val="28"/>
          <w:szCs w:val="28"/>
        </w:rPr>
        <w:t>Вип</w:t>
      </w:r>
      <w:proofErr w:type="spellEnd"/>
      <w:r w:rsidRPr="00A422A1">
        <w:rPr>
          <w:bCs/>
          <w:sz w:val="28"/>
          <w:szCs w:val="28"/>
        </w:rPr>
        <w:t>-игры» - vipigry.ru</w:t>
      </w:r>
    </w:p>
    <w:p w:rsidR="00A422A1" w:rsidRPr="00A422A1" w:rsidRDefault="00A422A1" w:rsidP="00A422A1">
      <w:pPr>
        <w:shd w:val="clear" w:color="auto" w:fill="FFFFFF"/>
        <w:spacing w:line="315" w:lineRule="atLeast"/>
        <w:rPr>
          <w:bCs/>
          <w:sz w:val="28"/>
          <w:szCs w:val="28"/>
        </w:rPr>
      </w:pPr>
      <w:r w:rsidRPr="00A422A1">
        <w:rPr>
          <w:bCs/>
          <w:sz w:val="28"/>
          <w:szCs w:val="28"/>
        </w:rPr>
        <w:t>5.  «Клу</w:t>
      </w:r>
      <w:proofErr w:type="gramStart"/>
      <w:r w:rsidRPr="00A422A1">
        <w:rPr>
          <w:bCs/>
          <w:sz w:val="28"/>
          <w:szCs w:val="28"/>
        </w:rPr>
        <w:t>б-</w:t>
      </w:r>
      <w:proofErr w:type="gramEnd"/>
      <w:r w:rsidRPr="00A422A1">
        <w:rPr>
          <w:bCs/>
          <w:sz w:val="28"/>
          <w:szCs w:val="28"/>
        </w:rPr>
        <w:t xml:space="preserve"> друг» - </w:t>
      </w:r>
      <w:hyperlink r:id="rId7" w:history="1">
        <w:r w:rsidRPr="00A422A1">
          <w:rPr>
            <w:bCs/>
            <w:sz w:val="28"/>
            <w:szCs w:val="28"/>
          </w:rPr>
          <w:t>http://klub-drug.ru/</w:t>
        </w:r>
      </w:hyperlink>
    </w:p>
    <w:p w:rsidR="00A422A1" w:rsidRPr="00A422A1" w:rsidRDefault="00A422A1" w:rsidP="00A422A1">
      <w:pPr>
        <w:shd w:val="clear" w:color="auto" w:fill="FFFFFF"/>
        <w:spacing w:before="75" w:after="75" w:line="315" w:lineRule="atLeast"/>
        <w:rPr>
          <w:bCs/>
          <w:sz w:val="28"/>
          <w:szCs w:val="28"/>
        </w:rPr>
      </w:pPr>
      <w:proofErr w:type="spellStart"/>
      <w:r w:rsidRPr="00A422A1">
        <w:rPr>
          <w:bCs/>
          <w:sz w:val="28"/>
          <w:szCs w:val="28"/>
        </w:rPr>
        <w:t>Бродилки</w:t>
      </w:r>
      <w:proofErr w:type="spellEnd"/>
      <w:r w:rsidRPr="00A422A1">
        <w:rPr>
          <w:bCs/>
          <w:sz w:val="28"/>
          <w:szCs w:val="28"/>
        </w:rPr>
        <w:t>, игры развивающие логику и сообразительность.</w:t>
      </w:r>
    </w:p>
    <w:p w:rsidR="00A422A1" w:rsidRPr="00A422A1" w:rsidRDefault="00A422A1" w:rsidP="00A422A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6327C" w:rsidRPr="00A422A1" w:rsidRDefault="0076327C">
      <w:pPr>
        <w:rPr>
          <w:sz w:val="28"/>
          <w:szCs w:val="28"/>
        </w:rPr>
      </w:pPr>
    </w:p>
    <w:sectPr w:rsidR="0076327C" w:rsidRPr="00A422A1" w:rsidSect="00A422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76B"/>
    <w:multiLevelType w:val="multilevel"/>
    <w:tmpl w:val="61E8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C40B2"/>
    <w:multiLevelType w:val="multilevel"/>
    <w:tmpl w:val="411C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92"/>
    <w:rsid w:val="0076327C"/>
    <w:rsid w:val="00A422A1"/>
    <w:rsid w:val="00B03392"/>
    <w:rsid w:val="00BE5C37"/>
    <w:rsid w:val="00E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lub-dru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26B8-F45A-4F8F-A3DB-8EC413DE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Консультация для родителей "Ребенок и компьютер"</vt:lpstr>
    </vt:vector>
  </TitlesOfParts>
  <Company>SPecialiST RePack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2020-04-13T13:53:00Z</dcterms:created>
  <dcterms:modified xsi:type="dcterms:W3CDTF">2020-04-13T14:16:00Z</dcterms:modified>
</cp:coreProperties>
</file>